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single" w:sz="6" w:space="0" w:color="999999"/>
          <w:left w:val="single" w:sz="6" w:space="0" w:color="999999"/>
          <w:bottom w:val="single" w:sz="6" w:space="0" w:color="999999"/>
          <w:right w:val="single" w:sz="6" w:space="0" w:color="999999"/>
        </w:tblBorders>
        <w:tblCellMar>
          <w:top w:w="15" w:type="dxa"/>
          <w:left w:w="15" w:type="dxa"/>
          <w:bottom w:w="15" w:type="dxa"/>
          <w:right w:w="15" w:type="dxa"/>
        </w:tblCellMar>
        <w:tblLook w:val="04A0"/>
      </w:tblPr>
      <w:tblGrid>
        <w:gridCol w:w="4329"/>
        <w:gridCol w:w="2271"/>
        <w:gridCol w:w="2154"/>
        <w:gridCol w:w="4424"/>
      </w:tblGrid>
      <w:tr w:rsidR="002C2CCA" w:rsidRPr="002C2CCA" w:rsidTr="002C2CCA">
        <w:tc>
          <w:tcPr>
            <w:tcW w:w="0" w:type="auto"/>
            <w:gridSpan w:val="4"/>
            <w:tcBorders>
              <w:top w:val="outset" w:sz="6" w:space="0" w:color="auto"/>
              <w:left w:val="outset" w:sz="6" w:space="0" w:color="auto"/>
              <w:bottom w:val="outset" w:sz="6" w:space="0" w:color="auto"/>
              <w:right w:val="outset" w:sz="6" w:space="0" w:color="auto"/>
            </w:tcBorders>
            <w:shd w:val="clear" w:color="auto" w:fill="EFF7F5"/>
            <w:tcMar>
              <w:top w:w="41" w:type="dxa"/>
              <w:left w:w="109" w:type="dxa"/>
              <w:bottom w:w="41" w:type="dxa"/>
              <w:right w:w="109" w:type="dxa"/>
            </w:tcMar>
            <w:hideMark/>
          </w:tcPr>
          <w:p w:rsidR="002C2CCA" w:rsidRPr="002C2CCA" w:rsidRDefault="002C2CCA" w:rsidP="002C2CCA">
            <w:pPr>
              <w:spacing w:after="0" w:line="240" w:lineRule="auto"/>
              <w:jc w:val="center"/>
              <w:rPr>
                <w:rFonts w:ascii="Times New Roman" w:eastAsia="Times New Roman" w:hAnsi="Times New Roman" w:cs="Times New Roman"/>
                <w:color w:val="10497E"/>
                <w:sz w:val="19"/>
                <w:szCs w:val="19"/>
              </w:rPr>
            </w:pPr>
            <w:r w:rsidRPr="002C2CCA">
              <w:rPr>
                <w:rFonts w:ascii="Times New Roman" w:eastAsia="Times New Roman" w:hAnsi="Times New Roman" w:cs="Times New Roman"/>
                <w:b/>
                <w:bCs/>
                <w:color w:val="FF0000"/>
                <w:sz w:val="19"/>
                <w:szCs w:val="19"/>
              </w:rPr>
              <w:t>Unit:</w:t>
            </w:r>
            <w:r w:rsidRPr="002C2CCA">
              <w:rPr>
                <w:rFonts w:ascii="Times New Roman" w:eastAsia="Times New Roman" w:hAnsi="Times New Roman" w:cs="Times New Roman"/>
                <w:b/>
                <w:bCs/>
                <w:color w:val="FF0000"/>
                <w:sz w:val="19"/>
              </w:rPr>
              <w:t> </w:t>
            </w:r>
            <w:r w:rsidRPr="002C2CCA">
              <w:rPr>
                <w:rFonts w:ascii="Times New Roman" w:eastAsia="Times New Roman" w:hAnsi="Times New Roman" w:cs="Times New Roman"/>
                <w:b/>
                <w:bCs/>
                <w:color w:val="10497E"/>
                <w:sz w:val="19"/>
                <w:szCs w:val="19"/>
              </w:rPr>
              <w:t>Acid-Base</w:t>
            </w:r>
            <w:r w:rsidRPr="002C2CCA">
              <w:rPr>
                <w:rFonts w:ascii="Times New Roman" w:eastAsia="Times New Roman" w:hAnsi="Times New Roman" w:cs="Times New Roman"/>
                <w:color w:val="10497E"/>
                <w:sz w:val="19"/>
              </w:rPr>
              <w:t> </w:t>
            </w:r>
            <w:r w:rsidRPr="002C2CCA">
              <w:rPr>
                <w:rFonts w:ascii="Times New Roman" w:eastAsia="Times New Roman" w:hAnsi="Times New Roman" w:cs="Times New Roman"/>
                <w:color w:val="10497E"/>
                <w:sz w:val="19"/>
                <w:szCs w:val="19"/>
              </w:rPr>
              <w:t>(4, 3 Cycles)</w:t>
            </w:r>
            <w:r w:rsidRPr="002C2CCA">
              <w:rPr>
                <w:rFonts w:ascii="Times New Roman" w:eastAsia="Times New Roman" w:hAnsi="Times New Roman" w:cs="Times New Roman"/>
                <w:color w:val="10497E"/>
                <w:sz w:val="19"/>
              </w:rPr>
              <w:t> </w:t>
            </w:r>
            <w:hyperlink r:id="rId5" w:tgtFrame="_blank" w:history="1">
              <w:r w:rsidRPr="002C2CCA">
                <w:rPr>
                  <w:rFonts w:ascii="Times New Roman" w:eastAsia="Times New Roman" w:hAnsi="Times New Roman" w:cs="Times New Roman"/>
                  <w:color w:val="000000"/>
                  <w:sz w:val="19"/>
                  <w:szCs w:val="19"/>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href="http://kis-in.rubiconatlas.org/c/pi/v.php/Atlas/Browse/View/UnitCalendar?CurriculumMapID=383&amp;view=browse&amp;" target="&quot;_blank&quot;" style="width:23.75pt;height:23.75pt" o:button="t"/>
                </w:pict>
              </w:r>
            </w:hyperlink>
            <w:r w:rsidRPr="002C2CCA">
              <w:rPr>
                <w:rFonts w:ascii="Times New Roman" w:eastAsia="Times New Roman" w:hAnsi="Times New Roman" w:cs="Times New Roman"/>
                <w:color w:val="10497E"/>
                <w:sz w:val="19"/>
              </w:rPr>
              <w:t> </w:t>
            </w:r>
            <w:hyperlink r:id="rId6" w:history="1">
              <w:r w:rsidRPr="002C2CCA">
                <w:rPr>
                  <w:rFonts w:ascii="Times New Roman" w:eastAsia="Times New Roman" w:hAnsi="Times New Roman" w:cs="Times New Roman"/>
                  <w:color w:val="000000"/>
                  <w:sz w:val="19"/>
                  <w:szCs w:val="19"/>
                </w:rPr>
                <w:pict>
                  <v:shape id="_x0000_i1026" type="#_x0000_t75" alt="" href="http://kis-in.rubiconatlas.org/c/pi/v.php/Atlas/Browse/UnitMap/View/Default?RestrictUnitName=1&amp;UnitID=16220&amp;YearID=2012&amp;SchoolID=8&amp;TimePeriodID=59&amp;CurriculumMapID=383&amp;strkeys=&amp;mode=browse&amp;" style="width:23.75pt;height:23.75pt" o:button="t"/>
                </w:pict>
              </w:r>
            </w:hyperlink>
          </w:p>
        </w:tc>
      </w:tr>
      <w:tr w:rsidR="002C2CCA" w:rsidRPr="002C2CCA" w:rsidTr="002C2CCA">
        <w:tc>
          <w:tcPr>
            <w:tcW w:w="0" w:type="auto"/>
            <w:gridSpan w:val="4"/>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2C2CCA" w:rsidRPr="002C2CCA" w:rsidRDefault="002C2CCA" w:rsidP="002C2CCA">
            <w:pPr>
              <w:spacing w:after="0" w:line="240" w:lineRule="auto"/>
              <w:jc w:val="right"/>
              <w:rPr>
                <w:rFonts w:ascii="Times New Roman" w:eastAsia="Times New Roman" w:hAnsi="Times New Roman" w:cs="Times New Roman"/>
                <w:sz w:val="24"/>
                <w:szCs w:val="24"/>
              </w:rPr>
            </w:pPr>
          </w:p>
        </w:tc>
      </w:tr>
      <w:tr w:rsidR="002C2CCA" w:rsidRPr="002C2CCA" w:rsidTr="002C2CCA">
        <w:tc>
          <w:tcPr>
            <w:tcW w:w="5000" w:type="pct"/>
            <w:gridSpan w:val="4"/>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16696" w:type="dxa"/>
              <w:tblCellMar>
                <w:top w:w="15" w:type="dxa"/>
                <w:left w:w="15" w:type="dxa"/>
                <w:bottom w:w="15" w:type="dxa"/>
                <w:right w:w="15" w:type="dxa"/>
              </w:tblCellMar>
              <w:tblLook w:val="04A0"/>
            </w:tblPr>
            <w:tblGrid>
              <w:gridCol w:w="16671"/>
              <w:gridCol w:w="25"/>
            </w:tblGrid>
            <w:tr w:rsidR="002C2CCA" w:rsidRPr="002C2CCA" w:rsidTr="002C2CCA">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2C2CCA" w:rsidRPr="002C2CCA" w:rsidRDefault="002C2CCA" w:rsidP="002C2CCA">
                  <w:pPr>
                    <w:spacing w:after="0" w:line="480" w:lineRule="auto"/>
                    <w:rPr>
                      <w:rFonts w:ascii="Times New Roman" w:eastAsia="Times New Roman" w:hAnsi="Times New Roman" w:cs="Times New Roman"/>
                      <w:b/>
                      <w:bCs/>
                      <w:sz w:val="24"/>
                      <w:szCs w:val="24"/>
                    </w:rPr>
                  </w:pPr>
                  <w:r w:rsidRPr="002C2CCA">
                    <w:rPr>
                      <w:rFonts w:ascii="Times New Roman" w:eastAsia="Times New Roman" w:hAnsi="Times New Roman" w:cs="Times New Roman"/>
                      <w:b/>
                      <w:bCs/>
                      <w:sz w:val="24"/>
                      <w:szCs w:val="24"/>
                    </w:rPr>
                    <w:t>IB Expectations/ Assessment Criteria</w:t>
                  </w:r>
                </w:p>
              </w:tc>
              <w:tc>
                <w:tcPr>
                  <w:tcW w:w="0" w:type="auto"/>
                  <w:tcMar>
                    <w:top w:w="0" w:type="dxa"/>
                    <w:left w:w="0" w:type="dxa"/>
                    <w:bottom w:w="0" w:type="dxa"/>
                    <w:right w:w="0" w:type="dxa"/>
                  </w:tcMar>
                  <w:hideMark/>
                </w:tcPr>
                <w:p w:rsidR="002C2CCA" w:rsidRPr="002C2CCA" w:rsidRDefault="002C2CCA" w:rsidP="002C2CCA">
                  <w:pPr>
                    <w:spacing w:after="0" w:line="240" w:lineRule="auto"/>
                    <w:rPr>
                      <w:rFonts w:ascii="Times New Roman" w:eastAsia="Times New Roman" w:hAnsi="Times New Roman" w:cs="Times New Roman"/>
                      <w:sz w:val="24"/>
                      <w:szCs w:val="24"/>
                    </w:rPr>
                  </w:pPr>
                </w:p>
              </w:tc>
            </w:tr>
          </w:tbl>
          <w:p w:rsidR="002C2CCA" w:rsidRPr="002C2CCA" w:rsidRDefault="002C2CCA" w:rsidP="002C2CCA">
            <w:pPr>
              <w:spacing w:after="0" w:line="240" w:lineRule="auto"/>
              <w:rPr>
                <w:rFonts w:ascii="Times New Roman" w:eastAsia="Times New Roman" w:hAnsi="Times New Roman" w:cs="Times New Roman"/>
                <w:b/>
                <w:bCs/>
                <w:sz w:val="24"/>
                <w:szCs w:val="24"/>
              </w:rPr>
            </w:pPr>
            <w:r w:rsidRPr="002C2CCA">
              <w:rPr>
                <w:rFonts w:ascii="Times New Roman" w:eastAsia="Times New Roman" w:hAnsi="Times New Roman" w:cs="Times New Roman"/>
                <w:b/>
                <w:bCs/>
                <w:sz w:val="24"/>
                <w:szCs w:val="24"/>
              </w:rPr>
              <w:t>DP Group 4:Chemistry, DP - Age 16-18, Aims</w:t>
            </w:r>
          </w:p>
          <w:p w:rsidR="002C2CCA" w:rsidRPr="002C2CCA" w:rsidRDefault="002C2CCA" w:rsidP="002C2CCA">
            <w:pPr>
              <w:spacing w:after="0" w:line="240" w:lineRule="auto"/>
              <w:rPr>
                <w:rFonts w:ascii="Times New Roman" w:eastAsia="Times New Roman" w:hAnsi="Times New Roman" w:cs="Times New Roman"/>
                <w:sz w:val="24"/>
                <w:szCs w:val="24"/>
              </w:rPr>
            </w:pPr>
            <w:r w:rsidRPr="002C2CCA">
              <w:rPr>
                <w:rFonts w:ascii="Times New Roman" w:eastAsia="Times New Roman" w:hAnsi="Times New Roman" w:cs="Times New Roman"/>
                <w:sz w:val="24"/>
                <w:szCs w:val="24"/>
              </w:rPr>
              <w:t xml:space="preserve">All the Diploma </w:t>
            </w:r>
            <w:proofErr w:type="spellStart"/>
            <w:r w:rsidRPr="002C2CCA">
              <w:rPr>
                <w:rFonts w:ascii="Times New Roman" w:eastAsia="Times New Roman" w:hAnsi="Times New Roman" w:cs="Times New Roman"/>
                <w:sz w:val="24"/>
                <w:szCs w:val="24"/>
              </w:rPr>
              <w:t>Programme</w:t>
            </w:r>
            <w:proofErr w:type="spellEnd"/>
            <w:r w:rsidRPr="002C2CCA">
              <w:rPr>
                <w:rFonts w:ascii="Times New Roman" w:eastAsia="Times New Roman" w:hAnsi="Times New Roman" w:cs="Times New Roman"/>
                <w:sz w:val="24"/>
                <w:szCs w:val="24"/>
              </w:rPr>
              <w:t xml:space="preserve"> experimental science courses should aim to:</w:t>
            </w:r>
          </w:p>
          <w:p w:rsidR="002C2CCA" w:rsidRPr="002C2CCA" w:rsidRDefault="002C2CCA" w:rsidP="002C2CCA">
            <w:pPr>
              <w:numPr>
                <w:ilvl w:val="0"/>
                <w:numId w:val="1"/>
              </w:numPr>
              <w:spacing w:after="0" w:line="240" w:lineRule="auto"/>
              <w:ind w:left="480" w:right="240"/>
              <w:rPr>
                <w:rFonts w:ascii="Times New Roman" w:eastAsia="Times New Roman" w:hAnsi="Times New Roman" w:cs="Times New Roman"/>
                <w:sz w:val="24"/>
                <w:szCs w:val="24"/>
              </w:rPr>
            </w:pPr>
            <w:r w:rsidRPr="002C2CCA">
              <w:rPr>
                <w:rFonts w:ascii="Times New Roman" w:eastAsia="Times New Roman" w:hAnsi="Times New Roman" w:cs="Times New Roman"/>
                <w:sz w:val="24"/>
                <w:szCs w:val="24"/>
              </w:rPr>
              <w:t> 1. provide opportunities for scientific study and creativity within a global context that will stimulate and challenge students</w:t>
            </w:r>
          </w:p>
          <w:p w:rsidR="002C2CCA" w:rsidRPr="002C2CCA" w:rsidRDefault="002C2CCA" w:rsidP="002C2CCA">
            <w:pPr>
              <w:numPr>
                <w:ilvl w:val="0"/>
                <w:numId w:val="1"/>
              </w:numPr>
              <w:spacing w:after="0" w:line="240" w:lineRule="auto"/>
              <w:ind w:left="480" w:right="240"/>
              <w:rPr>
                <w:rFonts w:ascii="Times New Roman" w:eastAsia="Times New Roman" w:hAnsi="Times New Roman" w:cs="Times New Roman"/>
                <w:sz w:val="24"/>
                <w:szCs w:val="24"/>
              </w:rPr>
            </w:pPr>
            <w:r w:rsidRPr="002C2CCA">
              <w:rPr>
                <w:rFonts w:ascii="Times New Roman" w:eastAsia="Times New Roman" w:hAnsi="Times New Roman" w:cs="Times New Roman"/>
                <w:sz w:val="24"/>
                <w:szCs w:val="24"/>
              </w:rPr>
              <w:t> 2. provide a body of knowledge, methods and techniques that characterize science and technology</w:t>
            </w:r>
          </w:p>
          <w:p w:rsidR="002C2CCA" w:rsidRPr="002C2CCA" w:rsidRDefault="002C2CCA" w:rsidP="002C2CCA">
            <w:pPr>
              <w:numPr>
                <w:ilvl w:val="0"/>
                <w:numId w:val="1"/>
              </w:numPr>
              <w:spacing w:after="0" w:line="240" w:lineRule="auto"/>
              <w:ind w:left="480" w:right="240"/>
              <w:rPr>
                <w:rFonts w:ascii="Times New Roman" w:eastAsia="Times New Roman" w:hAnsi="Times New Roman" w:cs="Times New Roman"/>
                <w:sz w:val="24"/>
                <w:szCs w:val="24"/>
              </w:rPr>
            </w:pPr>
            <w:r w:rsidRPr="002C2CCA">
              <w:rPr>
                <w:rFonts w:ascii="Times New Roman" w:eastAsia="Times New Roman" w:hAnsi="Times New Roman" w:cs="Times New Roman"/>
                <w:sz w:val="24"/>
                <w:szCs w:val="24"/>
              </w:rPr>
              <w:t> 3. enable students to apply and use a body of knowledge, methods and techniques that characterize science and technology</w:t>
            </w:r>
          </w:p>
          <w:p w:rsidR="002C2CCA" w:rsidRPr="002C2CCA" w:rsidRDefault="002C2CCA" w:rsidP="002C2CCA">
            <w:pPr>
              <w:numPr>
                <w:ilvl w:val="0"/>
                <w:numId w:val="1"/>
              </w:numPr>
              <w:spacing w:after="0" w:line="240" w:lineRule="auto"/>
              <w:ind w:left="480" w:right="240"/>
              <w:rPr>
                <w:rFonts w:ascii="Times New Roman" w:eastAsia="Times New Roman" w:hAnsi="Times New Roman" w:cs="Times New Roman"/>
                <w:sz w:val="24"/>
                <w:szCs w:val="24"/>
              </w:rPr>
            </w:pPr>
            <w:r w:rsidRPr="002C2CCA">
              <w:rPr>
                <w:rFonts w:ascii="Times New Roman" w:eastAsia="Times New Roman" w:hAnsi="Times New Roman" w:cs="Times New Roman"/>
                <w:sz w:val="24"/>
                <w:szCs w:val="24"/>
              </w:rPr>
              <w:t xml:space="preserve"> 4. develop an ability to </w:t>
            </w:r>
            <w:proofErr w:type="spellStart"/>
            <w:r w:rsidRPr="002C2CCA">
              <w:rPr>
                <w:rFonts w:ascii="Times New Roman" w:eastAsia="Times New Roman" w:hAnsi="Times New Roman" w:cs="Times New Roman"/>
                <w:sz w:val="24"/>
                <w:szCs w:val="24"/>
              </w:rPr>
              <w:t>analyse</w:t>
            </w:r>
            <w:proofErr w:type="spellEnd"/>
            <w:r w:rsidRPr="002C2CCA">
              <w:rPr>
                <w:rFonts w:ascii="Times New Roman" w:eastAsia="Times New Roman" w:hAnsi="Times New Roman" w:cs="Times New Roman"/>
                <w:sz w:val="24"/>
                <w:szCs w:val="24"/>
              </w:rPr>
              <w:t>, evaluate and synthesize scientific information</w:t>
            </w:r>
          </w:p>
          <w:p w:rsidR="002C2CCA" w:rsidRPr="002C2CCA" w:rsidRDefault="002C2CCA" w:rsidP="002C2CCA">
            <w:pPr>
              <w:numPr>
                <w:ilvl w:val="0"/>
                <w:numId w:val="1"/>
              </w:numPr>
              <w:spacing w:after="0" w:line="240" w:lineRule="auto"/>
              <w:ind w:left="480" w:right="240"/>
              <w:rPr>
                <w:rFonts w:ascii="Times New Roman" w:eastAsia="Times New Roman" w:hAnsi="Times New Roman" w:cs="Times New Roman"/>
                <w:sz w:val="24"/>
                <w:szCs w:val="24"/>
              </w:rPr>
            </w:pPr>
            <w:r w:rsidRPr="002C2CCA">
              <w:rPr>
                <w:rFonts w:ascii="Times New Roman" w:eastAsia="Times New Roman" w:hAnsi="Times New Roman" w:cs="Times New Roman"/>
                <w:sz w:val="24"/>
                <w:szCs w:val="24"/>
              </w:rPr>
              <w:t> 5. engender an awareness of the need for, and the value of, effective collaboration and communication during scientific activities</w:t>
            </w:r>
          </w:p>
          <w:p w:rsidR="002C2CCA" w:rsidRPr="002C2CCA" w:rsidRDefault="002C2CCA" w:rsidP="002C2CCA">
            <w:pPr>
              <w:numPr>
                <w:ilvl w:val="0"/>
                <w:numId w:val="1"/>
              </w:numPr>
              <w:spacing w:after="0" w:line="240" w:lineRule="auto"/>
              <w:ind w:left="480" w:right="240"/>
              <w:rPr>
                <w:rFonts w:ascii="Times New Roman" w:eastAsia="Times New Roman" w:hAnsi="Times New Roman" w:cs="Times New Roman"/>
                <w:sz w:val="24"/>
                <w:szCs w:val="24"/>
              </w:rPr>
            </w:pPr>
            <w:r w:rsidRPr="002C2CCA">
              <w:rPr>
                <w:rFonts w:ascii="Times New Roman" w:eastAsia="Times New Roman" w:hAnsi="Times New Roman" w:cs="Times New Roman"/>
                <w:sz w:val="24"/>
                <w:szCs w:val="24"/>
              </w:rPr>
              <w:t> 6. develop experimental and investigative scientific skills</w:t>
            </w:r>
          </w:p>
          <w:p w:rsidR="002C2CCA" w:rsidRPr="002C2CCA" w:rsidRDefault="002C2CCA" w:rsidP="002C2CCA">
            <w:pPr>
              <w:numPr>
                <w:ilvl w:val="0"/>
                <w:numId w:val="1"/>
              </w:numPr>
              <w:spacing w:after="0" w:line="240" w:lineRule="auto"/>
              <w:ind w:left="480" w:right="240"/>
              <w:rPr>
                <w:rFonts w:ascii="Times New Roman" w:eastAsia="Times New Roman" w:hAnsi="Times New Roman" w:cs="Times New Roman"/>
                <w:sz w:val="24"/>
                <w:szCs w:val="24"/>
              </w:rPr>
            </w:pPr>
            <w:r w:rsidRPr="002C2CCA">
              <w:rPr>
                <w:rFonts w:ascii="Times New Roman" w:eastAsia="Times New Roman" w:hAnsi="Times New Roman" w:cs="Times New Roman"/>
                <w:sz w:val="24"/>
                <w:szCs w:val="24"/>
              </w:rPr>
              <w:t> 7. develop and apply the students' information and communication technology skills in the study of science</w:t>
            </w:r>
          </w:p>
          <w:p w:rsidR="002C2CCA" w:rsidRPr="002C2CCA" w:rsidRDefault="002C2CCA" w:rsidP="002C2CCA">
            <w:pPr>
              <w:numPr>
                <w:ilvl w:val="0"/>
                <w:numId w:val="1"/>
              </w:numPr>
              <w:spacing w:after="0" w:line="240" w:lineRule="auto"/>
              <w:ind w:left="480" w:right="240"/>
              <w:rPr>
                <w:rFonts w:ascii="Times New Roman" w:eastAsia="Times New Roman" w:hAnsi="Times New Roman" w:cs="Times New Roman"/>
                <w:sz w:val="24"/>
                <w:szCs w:val="24"/>
              </w:rPr>
            </w:pPr>
            <w:r w:rsidRPr="002C2CCA">
              <w:rPr>
                <w:rFonts w:ascii="Times New Roman" w:eastAsia="Times New Roman" w:hAnsi="Times New Roman" w:cs="Times New Roman"/>
                <w:sz w:val="24"/>
                <w:szCs w:val="24"/>
              </w:rPr>
              <w:t> 8. raise awareness of the moral, ethical, social, economic and environmental implications of using science and technology</w:t>
            </w:r>
          </w:p>
          <w:p w:rsidR="002C2CCA" w:rsidRPr="002C2CCA" w:rsidRDefault="002C2CCA" w:rsidP="002C2CCA">
            <w:pPr>
              <w:numPr>
                <w:ilvl w:val="0"/>
                <w:numId w:val="1"/>
              </w:numPr>
              <w:spacing w:after="0" w:line="240" w:lineRule="auto"/>
              <w:ind w:left="480" w:right="240"/>
              <w:rPr>
                <w:rFonts w:ascii="Times New Roman" w:eastAsia="Times New Roman" w:hAnsi="Times New Roman" w:cs="Times New Roman"/>
                <w:sz w:val="24"/>
                <w:szCs w:val="24"/>
              </w:rPr>
            </w:pPr>
            <w:r w:rsidRPr="002C2CCA">
              <w:rPr>
                <w:rFonts w:ascii="Times New Roman" w:eastAsia="Times New Roman" w:hAnsi="Times New Roman" w:cs="Times New Roman"/>
                <w:sz w:val="24"/>
                <w:szCs w:val="24"/>
              </w:rPr>
              <w:t> 9. develop an appreciation of the possibilities and limitations associated with science and scientists</w:t>
            </w:r>
          </w:p>
          <w:p w:rsidR="002C2CCA" w:rsidRPr="002C2CCA" w:rsidRDefault="002C2CCA" w:rsidP="002C2CCA">
            <w:pPr>
              <w:numPr>
                <w:ilvl w:val="0"/>
                <w:numId w:val="1"/>
              </w:numPr>
              <w:spacing w:after="0" w:line="240" w:lineRule="auto"/>
              <w:ind w:left="480" w:right="240"/>
              <w:rPr>
                <w:rFonts w:ascii="Times New Roman" w:eastAsia="Times New Roman" w:hAnsi="Times New Roman" w:cs="Times New Roman"/>
                <w:sz w:val="24"/>
                <w:szCs w:val="24"/>
              </w:rPr>
            </w:pPr>
            <w:r w:rsidRPr="002C2CCA">
              <w:rPr>
                <w:rFonts w:ascii="Times New Roman" w:eastAsia="Times New Roman" w:hAnsi="Times New Roman" w:cs="Times New Roman"/>
                <w:sz w:val="24"/>
                <w:szCs w:val="24"/>
              </w:rPr>
              <w:t xml:space="preserve"> 10. </w:t>
            </w:r>
            <w:proofErr w:type="gramStart"/>
            <w:r w:rsidRPr="002C2CCA">
              <w:rPr>
                <w:rFonts w:ascii="Times New Roman" w:eastAsia="Times New Roman" w:hAnsi="Times New Roman" w:cs="Times New Roman"/>
                <w:sz w:val="24"/>
                <w:szCs w:val="24"/>
              </w:rPr>
              <w:t>encourage</w:t>
            </w:r>
            <w:proofErr w:type="gramEnd"/>
            <w:r w:rsidRPr="002C2CCA">
              <w:rPr>
                <w:rFonts w:ascii="Times New Roman" w:eastAsia="Times New Roman" w:hAnsi="Times New Roman" w:cs="Times New Roman"/>
                <w:sz w:val="24"/>
                <w:szCs w:val="24"/>
              </w:rPr>
              <w:t xml:space="preserve"> an understanding of the relationships between scientific disciplines and the overarching nature of the scientific method.</w:t>
            </w:r>
          </w:p>
        </w:tc>
      </w:tr>
      <w:tr w:rsidR="002C2CCA" w:rsidRPr="002C2CCA" w:rsidTr="002C2CCA">
        <w:tc>
          <w:tcPr>
            <w:tcW w:w="250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8341" w:type="dxa"/>
              <w:tblCellMar>
                <w:top w:w="15" w:type="dxa"/>
                <w:left w:w="15" w:type="dxa"/>
                <w:bottom w:w="15" w:type="dxa"/>
                <w:right w:w="15" w:type="dxa"/>
              </w:tblCellMar>
              <w:tblLook w:val="04A0"/>
            </w:tblPr>
            <w:tblGrid>
              <w:gridCol w:w="8301"/>
              <w:gridCol w:w="40"/>
            </w:tblGrid>
            <w:tr w:rsidR="002C2CCA" w:rsidRPr="002C2CCA" w:rsidTr="002C2CCA">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2C2CCA" w:rsidRPr="002C2CCA" w:rsidRDefault="002C2CCA" w:rsidP="002C2CCA">
                  <w:pPr>
                    <w:spacing w:after="0" w:line="480" w:lineRule="auto"/>
                    <w:rPr>
                      <w:rFonts w:ascii="Times New Roman" w:eastAsia="Times New Roman" w:hAnsi="Times New Roman" w:cs="Times New Roman"/>
                      <w:b/>
                      <w:bCs/>
                      <w:sz w:val="24"/>
                      <w:szCs w:val="24"/>
                    </w:rPr>
                  </w:pPr>
                  <w:r w:rsidRPr="002C2CCA">
                    <w:rPr>
                      <w:rFonts w:ascii="Times New Roman" w:eastAsia="Times New Roman" w:hAnsi="Times New Roman" w:cs="Times New Roman"/>
                      <w:b/>
                      <w:bCs/>
                      <w:sz w:val="24"/>
                      <w:szCs w:val="24"/>
                    </w:rPr>
                    <w:t>Approach</w:t>
                  </w:r>
                </w:p>
              </w:tc>
              <w:tc>
                <w:tcPr>
                  <w:tcW w:w="0" w:type="auto"/>
                  <w:tcMar>
                    <w:top w:w="0" w:type="dxa"/>
                    <w:left w:w="0" w:type="dxa"/>
                    <w:bottom w:w="0" w:type="dxa"/>
                    <w:right w:w="0" w:type="dxa"/>
                  </w:tcMar>
                  <w:hideMark/>
                </w:tcPr>
                <w:p w:rsidR="002C2CCA" w:rsidRPr="002C2CCA" w:rsidRDefault="002C2CCA" w:rsidP="002C2CCA">
                  <w:pPr>
                    <w:spacing w:after="0" w:line="240" w:lineRule="auto"/>
                    <w:rPr>
                      <w:rFonts w:ascii="Times New Roman" w:eastAsia="Times New Roman" w:hAnsi="Times New Roman" w:cs="Times New Roman"/>
                      <w:sz w:val="24"/>
                      <w:szCs w:val="24"/>
                    </w:rPr>
                  </w:pPr>
                </w:p>
              </w:tc>
            </w:tr>
          </w:tbl>
          <w:p w:rsidR="002C2CCA" w:rsidRPr="002C2CCA" w:rsidRDefault="002C2CCA" w:rsidP="002C2CCA">
            <w:pPr>
              <w:spacing w:after="0" w:line="240" w:lineRule="auto"/>
              <w:rPr>
                <w:rFonts w:ascii="Times New Roman" w:eastAsia="Times New Roman" w:hAnsi="Times New Roman" w:cs="Times New Roman"/>
                <w:sz w:val="24"/>
                <w:szCs w:val="24"/>
              </w:rPr>
            </w:pPr>
            <w:r w:rsidRPr="002C2CCA">
              <w:rPr>
                <w:rFonts w:ascii="Times New Roman" w:eastAsia="Times New Roman" w:hAnsi="Times New Roman" w:cs="Times New Roman"/>
                <w:sz w:val="24"/>
                <w:szCs w:val="24"/>
              </w:rPr>
              <w:t>As the topic is very close to the real life, a practical oriented approach and group discussion method is used to teach the chapter. Acid bases are most common topic among young children as it’s a part of daily life. As the topic is very close to the real life, a practical oriented approach and group discussion method is used to teach the chapter. Acid bases are most common topic among young children as it’s a part of daily life</w:t>
            </w:r>
          </w:p>
        </w:tc>
        <w:tc>
          <w:tcPr>
            <w:tcW w:w="250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8341" w:type="dxa"/>
              <w:tblCellMar>
                <w:top w:w="15" w:type="dxa"/>
                <w:left w:w="15" w:type="dxa"/>
                <w:bottom w:w="15" w:type="dxa"/>
                <w:right w:w="15" w:type="dxa"/>
              </w:tblCellMar>
              <w:tblLook w:val="04A0"/>
            </w:tblPr>
            <w:tblGrid>
              <w:gridCol w:w="8329"/>
              <w:gridCol w:w="12"/>
            </w:tblGrid>
            <w:tr w:rsidR="002C2CCA" w:rsidRPr="002C2CCA" w:rsidTr="002C2CCA">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2C2CCA" w:rsidRPr="002C2CCA" w:rsidRDefault="002C2CCA" w:rsidP="002C2CCA">
                  <w:pPr>
                    <w:spacing w:after="0" w:line="480" w:lineRule="auto"/>
                    <w:rPr>
                      <w:rFonts w:ascii="Times New Roman" w:eastAsia="Times New Roman" w:hAnsi="Times New Roman" w:cs="Times New Roman"/>
                      <w:b/>
                      <w:bCs/>
                      <w:sz w:val="24"/>
                      <w:szCs w:val="24"/>
                    </w:rPr>
                  </w:pPr>
                  <w:r w:rsidRPr="002C2CCA">
                    <w:rPr>
                      <w:rFonts w:ascii="Times New Roman" w:eastAsia="Times New Roman" w:hAnsi="Times New Roman" w:cs="Times New Roman"/>
                      <w:b/>
                      <w:bCs/>
                      <w:sz w:val="24"/>
                      <w:szCs w:val="24"/>
                    </w:rPr>
                    <w:t>Significant concept(s) / Considerations</w:t>
                  </w:r>
                </w:p>
              </w:tc>
              <w:tc>
                <w:tcPr>
                  <w:tcW w:w="0" w:type="auto"/>
                  <w:tcMar>
                    <w:top w:w="0" w:type="dxa"/>
                    <w:left w:w="0" w:type="dxa"/>
                    <w:bottom w:w="0" w:type="dxa"/>
                    <w:right w:w="0" w:type="dxa"/>
                  </w:tcMar>
                  <w:hideMark/>
                </w:tcPr>
                <w:p w:rsidR="002C2CCA" w:rsidRPr="002C2CCA" w:rsidRDefault="002C2CCA" w:rsidP="002C2CCA">
                  <w:pPr>
                    <w:spacing w:after="0" w:line="240" w:lineRule="auto"/>
                    <w:rPr>
                      <w:rFonts w:ascii="Times New Roman" w:eastAsia="Times New Roman" w:hAnsi="Times New Roman" w:cs="Times New Roman"/>
                      <w:sz w:val="24"/>
                      <w:szCs w:val="24"/>
                    </w:rPr>
                  </w:pPr>
                </w:p>
              </w:tc>
            </w:tr>
          </w:tbl>
          <w:p w:rsidR="002C2CCA" w:rsidRPr="002C2CCA" w:rsidRDefault="002C2CCA" w:rsidP="002C2CCA">
            <w:pPr>
              <w:spacing w:after="0" w:line="240" w:lineRule="auto"/>
              <w:rPr>
                <w:rFonts w:ascii="Times New Roman" w:eastAsia="Times New Roman" w:hAnsi="Times New Roman" w:cs="Times New Roman"/>
                <w:sz w:val="24"/>
                <w:szCs w:val="24"/>
              </w:rPr>
            </w:pPr>
            <w:r w:rsidRPr="002C2CCA">
              <w:rPr>
                <w:rFonts w:ascii="Times New Roman" w:eastAsia="Times New Roman" w:hAnsi="Times New Roman" w:cs="Times New Roman"/>
                <w:sz w:val="24"/>
                <w:szCs w:val="24"/>
              </w:rPr>
              <w:t>The terms acid and bases are relative. The perspective makes a huge change in its definition and how it reacts to a new substance, in a given situation also varies with changing definitions.</w:t>
            </w:r>
          </w:p>
        </w:tc>
      </w:tr>
      <w:tr w:rsidR="002C2CCA" w:rsidRPr="002C2CCA" w:rsidTr="002C2CCA">
        <w:tc>
          <w:tcPr>
            <w:tcW w:w="250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8341" w:type="dxa"/>
              <w:tblCellMar>
                <w:top w:w="15" w:type="dxa"/>
                <w:left w:w="15" w:type="dxa"/>
                <w:bottom w:w="15" w:type="dxa"/>
                <w:right w:w="15" w:type="dxa"/>
              </w:tblCellMar>
              <w:tblLook w:val="04A0"/>
            </w:tblPr>
            <w:tblGrid>
              <w:gridCol w:w="8318"/>
              <w:gridCol w:w="23"/>
            </w:tblGrid>
            <w:tr w:rsidR="002C2CCA" w:rsidRPr="002C2CCA" w:rsidTr="002C2CCA">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2C2CCA" w:rsidRPr="002C2CCA" w:rsidRDefault="002C2CCA" w:rsidP="002C2CCA">
                  <w:pPr>
                    <w:spacing w:after="0" w:line="480" w:lineRule="auto"/>
                    <w:rPr>
                      <w:rFonts w:ascii="Times New Roman" w:eastAsia="Times New Roman" w:hAnsi="Times New Roman" w:cs="Times New Roman"/>
                      <w:b/>
                      <w:bCs/>
                      <w:sz w:val="24"/>
                      <w:szCs w:val="24"/>
                    </w:rPr>
                  </w:pPr>
                  <w:r w:rsidRPr="002C2CCA">
                    <w:rPr>
                      <w:rFonts w:ascii="Times New Roman" w:eastAsia="Times New Roman" w:hAnsi="Times New Roman" w:cs="Times New Roman"/>
                      <w:b/>
                      <w:bCs/>
                      <w:sz w:val="24"/>
                      <w:szCs w:val="24"/>
                    </w:rPr>
                    <w:t>Guiding Questions</w:t>
                  </w:r>
                </w:p>
              </w:tc>
              <w:tc>
                <w:tcPr>
                  <w:tcW w:w="0" w:type="auto"/>
                  <w:tcMar>
                    <w:top w:w="0" w:type="dxa"/>
                    <w:left w:w="0" w:type="dxa"/>
                    <w:bottom w:w="0" w:type="dxa"/>
                    <w:right w:w="0" w:type="dxa"/>
                  </w:tcMar>
                  <w:hideMark/>
                </w:tcPr>
                <w:p w:rsidR="002C2CCA" w:rsidRPr="002C2CCA" w:rsidRDefault="002C2CCA" w:rsidP="002C2CCA">
                  <w:pPr>
                    <w:spacing w:after="0" w:line="240" w:lineRule="auto"/>
                    <w:rPr>
                      <w:rFonts w:ascii="Times New Roman" w:eastAsia="Times New Roman" w:hAnsi="Times New Roman" w:cs="Times New Roman"/>
                      <w:sz w:val="24"/>
                      <w:szCs w:val="24"/>
                    </w:rPr>
                  </w:pPr>
                </w:p>
              </w:tc>
            </w:tr>
          </w:tbl>
          <w:p w:rsidR="002C2CCA" w:rsidRPr="002C2CCA" w:rsidRDefault="002C2CCA" w:rsidP="002C2CCA">
            <w:pPr>
              <w:spacing w:after="0" w:line="240" w:lineRule="auto"/>
              <w:rPr>
                <w:rFonts w:ascii="Times New Roman" w:eastAsia="Times New Roman" w:hAnsi="Times New Roman" w:cs="Times New Roman"/>
                <w:sz w:val="24"/>
                <w:szCs w:val="24"/>
              </w:rPr>
            </w:pPr>
            <w:r w:rsidRPr="002C2CCA">
              <w:rPr>
                <w:rFonts w:ascii="Times New Roman" w:eastAsia="Times New Roman" w:hAnsi="Times New Roman" w:cs="Times New Roman"/>
                <w:sz w:val="24"/>
                <w:szCs w:val="24"/>
              </w:rPr>
              <w:t xml:space="preserve">What can be called as acid or </w:t>
            </w:r>
            <w:proofErr w:type="gramStart"/>
            <w:r w:rsidRPr="002C2CCA">
              <w:rPr>
                <w:rFonts w:ascii="Times New Roman" w:eastAsia="Times New Roman" w:hAnsi="Times New Roman" w:cs="Times New Roman"/>
                <w:sz w:val="24"/>
                <w:szCs w:val="24"/>
              </w:rPr>
              <w:t>base.</w:t>
            </w:r>
            <w:proofErr w:type="gramEnd"/>
            <w:r w:rsidRPr="002C2CCA">
              <w:rPr>
                <w:rFonts w:ascii="Times New Roman" w:eastAsia="Times New Roman" w:hAnsi="Times New Roman" w:cs="Times New Roman"/>
                <w:sz w:val="24"/>
                <w:szCs w:val="24"/>
              </w:rPr>
              <w:t>  How they behave in various given environment, their threats and blessing</w:t>
            </w:r>
          </w:p>
        </w:tc>
        <w:tc>
          <w:tcPr>
            <w:tcW w:w="250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8341" w:type="dxa"/>
              <w:tblCellMar>
                <w:top w:w="15" w:type="dxa"/>
                <w:left w:w="15" w:type="dxa"/>
                <w:bottom w:w="15" w:type="dxa"/>
                <w:right w:w="15" w:type="dxa"/>
              </w:tblCellMar>
              <w:tblLook w:val="04A0"/>
            </w:tblPr>
            <w:tblGrid>
              <w:gridCol w:w="8313"/>
              <w:gridCol w:w="28"/>
            </w:tblGrid>
            <w:tr w:rsidR="002C2CCA" w:rsidRPr="002C2CCA" w:rsidTr="002C2CCA">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2C2CCA" w:rsidRPr="002C2CCA" w:rsidRDefault="002C2CCA" w:rsidP="002C2CCA">
                  <w:pPr>
                    <w:spacing w:after="0" w:line="480" w:lineRule="auto"/>
                    <w:rPr>
                      <w:rFonts w:ascii="Times New Roman" w:eastAsia="Times New Roman" w:hAnsi="Times New Roman" w:cs="Times New Roman"/>
                      <w:b/>
                      <w:bCs/>
                      <w:sz w:val="24"/>
                      <w:szCs w:val="24"/>
                    </w:rPr>
                  </w:pPr>
                  <w:r w:rsidRPr="002C2CCA">
                    <w:rPr>
                      <w:rFonts w:ascii="Times New Roman" w:eastAsia="Times New Roman" w:hAnsi="Times New Roman" w:cs="Times New Roman"/>
                      <w:b/>
                      <w:bCs/>
                      <w:sz w:val="24"/>
                      <w:szCs w:val="24"/>
                    </w:rPr>
                    <w:t>Learner Profile</w:t>
                  </w:r>
                </w:p>
              </w:tc>
              <w:tc>
                <w:tcPr>
                  <w:tcW w:w="0" w:type="auto"/>
                  <w:tcMar>
                    <w:top w:w="0" w:type="dxa"/>
                    <w:left w:w="0" w:type="dxa"/>
                    <w:bottom w:w="0" w:type="dxa"/>
                    <w:right w:w="0" w:type="dxa"/>
                  </w:tcMar>
                  <w:hideMark/>
                </w:tcPr>
                <w:p w:rsidR="002C2CCA" w:rsidRPr="002C2CCA" w:rsidRDefault="002C2CCA" w:rsidP="002C2CCA">
                  <w:pPr>
                    <w:spacing w:after="0" w:line="240" w:lineRule="auto"/>
                    <w:rPr>
                      <w:rFonts w:ascii="Times New Roman" w:eastAsia="Times New Roman" w:hAnsi="Times New Roman" w:cs="Times New Roman"/>
                      <w:sz w:val="24"/>
                      <w:szCs w:val="24"/>
                    </w:rPr>
                  </w:pPr>
                </w:p>
              </w:tc>
            </w:tr>
          </w:tbl>
          <w:p w:rsidR="002C2CCA" w:rsidRPr="002C2CCA" w:rsidRDefault="002C2CCA" w:rsidP="002C2CCA">
            <w:pPr>
              <w:spacing w:after="0" w:line="240" w:lineRule="auto"/>
              <w:rPr>
                <w:rFonts w:ascii="Times New Roman" w:eastAsia="Times New Roman" w:hAnsi="Times New Roman" w:cs="Times New Roman"/>
                <w:vanish/>
                <w:sz w:val="24"/>
                <w:szCs w:val="24"/>
              </w:rPr>
            </w:pPr>
          </w:p>
          <w:tbl>
            <w:tblPr>
              <w:tblW w:w="0" w:type="auto"/>
              <w:tblCellMar>
                <w:top w:w="30" w:type="dxa"/>
                <w:left w:w="30" w:type="dxa"/>
                <w:bottom w:w="30" w:type="dxa"/>
                <w:right w:w="30" w:type="dxa"/>
              </w:tblCellMar>
              <w:tblLook w:val="04A0"/>
            </w:tblPr>
            <w:tblGrid>
              <w:gridCol w:w="2243"/>
              <w:gridCol w:w="142"/>
            </w:tblGrid>
            <w:tr w:rsidR="002C2CCA" w:rsidRPr="002C2CCA" w:rsidTr="002C2CCA">
              <w:tc>
                <w:tcPr>
                  <w:tcW w:w="0" w:type="auto"/>
                  <w:tcMar>
                    <w:top w:w="0" w:type="dxa"/>
                    <w:left w:w="0" w:type="dxa"/>
                    <w:bottom w:w="136" w:type="dxa"/>
                    <w:right w:w="136" w:type="dxa"/>
                  </w:tcMar>
                  <w:hideMark/>
                </w:tcPr>
                <w:p w:rsidR="002C2CCA" w:rsidRPr="002C2CCA" w:rsidRDefault="002C2CCA" w:rsidP="002C2CCA">
                  <w:pPr>
                    <w:numPr>
                      <w:ilvl w:val="0"/>
                      <w:numId w:val="2"/>
                    </w:numPr>
                    <w:spacing w:after="0" w:line="240" w:lineRule="auto"/>
                    <w:ind w:left="480"/>
                    <w:rPr>
                      <w:rFonts w:ascii="Times New Roman" w:eastAsia="Times New Roman" w:hAnsi="Times New Roman" w:cs="Times New Roman"/>
                      <w:sz w:val="24"/>
                      <w:szCs w:val="24"/>
                    </w:rPr>
                  </w:pPr>
                  <w:r w:rsidRPr="002C2CCA">
                    <w:rPr>
                      <w:rFonts w:ascii="Times New Roman" w:eastAsia="Times New Roman" w:hAnsi="Times New Roman" w:cs="Times New Roman"/>
                      <w:sz w:val="24"/>
                      <w:szCs w:val="24"/>
                    </w:rPr>
                    <w:t>Inquirers</w:t>
                  </w:r>
                </w:p>
                <w:p w:rsidR="002C2CCA" w:rsidRPr="002C2CCA" w:rsidRDefault="002C2CCA" w:rsidP="002C2CCA">
                  <w:pPr>
                    <w:numPr>
                      <w:ilvl w:val="0"/>
                      <w:numId w:val="2"/>
                    </w:numPr>
                    <w:spacing w:after="0" w:line="240" w:lineRule="auto"/>
                    <w:ind w:left="480"/>
                    <w:rPr>
                      <w:rFonts w:ascii="Times New Roman" w:eastAsia="Times New Roman" w:hAnsi="Times New Roman" w:cs="Times New Roman"/>
                      <w:sz w:val="24"/>
                      <w:szCs w:val="24"/>
                    </w:rPr>
                  </w:pPr>
                  <w:r w:rsidRPr="002C2CCA">
                    <w:rPr>
                      <w:rFonts w:ascii="Times New Roman" w:eastAsia="Times New Roman" w:hAnsi="Times New Roman" w:cs="Times New Roman"/>
                      <w:sz w:val="24"/>
                      <w:szCs w:val="24"/>
                    </w:rPr>
                    <w:t>Knowledgeable</w:t>
                  </w:r>
                </w:p>
                <w:p w:rsidR="002C2CCA" w:rsidRPr="002C2CCA" w:rsidRDefault="002C2CCA" w:rsidP="002C2CCA">
                  <w:pPr>
                    <w:numPr>
                      <w:ilvl w:val="0"/>
                      <w:numId w:val="2"/>
                    </w:numPr>
                    <w:spacing w:after="0" w:line="240" w:lineRule="auto"/>
                    <w:ind w:left="480"/>
                    <w:rPr>
                      <w:rFonts w:ascii="Times New Roman" w:eastAsia="Times New Roman" w:hAnsi="Times New Roman" w:cs="Times New Roman"/>
                      <w:sz w:val="24"/>
                      <w:szCs w:val="24"/>
                    </w:rPr>
                  </w:pPr>
                  <w:r w:rsidRPr="002C2CCA">
                    <w:rPr>
                      <w:rFonts w:ascii="Times New Roman" w:eastAsia="Times New Roman" w:hAnsi="Times New Roman" w:cs="Times New Roman"/>
                      <w:sz w:val="24"/>
                      <w:szCs w:val="24"/>
                    </w:rPr>
                    <w:t>Thinkers</w:t>
                  </w:r>
                </w:p>
                <w:p w:rsidR="002C2CCA" w:rsidRPr="002C2CCA" w:rsidRDefault="002C2CCA" w:rsidP="002C2CCA">
                  <w:pPr>
                    <w:numPr>
                      <w:ilvl w:val="0"/>
                      <w:numId w:val="2"/>
                    </w:numPr>
                    <w:spacing w:after="0" w:line="240" w:lineRule="auto"/>
                    <w:ind w:left="480"/>
                    <w:rPr>
                      <w:rFonts w:ascii="Times New Roman" w:eastAsia="Times New Roman" w:hAnsi="Times New Roman" w:cs="Times New Roman"/>
                      <w:sz w:val="24"/>
                      <w:szCs w:val="24"/>
                    </w:rPr>
                  </w:pPr>
                  <w:r w:rsidRPr="002C2CCA">
                    <w:rPr>
                      <w:rFonts w:ascii="Times New Roman" w:eastAsia="Times New Roman" w:hAnsi="Times New Roman" w:cs="Times New Roman"/>
                      <w:sz w:val="24"/>
                      <w:szCs w:val="24"/>
                    </w:rPr>
                    <w:lastRenderedPageBreak/>
                    <w:t>Principled</w:t>
                  </w:r>
                </w:p>
                <w:p w:rsidR="002C2CCA" w:rsidRPr="002C2CCA" w:rsidRDefault="002C2CCA" w:rsidP="002C2CCA">
                  <w:pPr>
                    <w:numPr>
                      <w:ilvl w:val="0"/>
                      <w:numId w:val="2"/>
                    </w:numPr>
                    <w:spacing w:after="0" w:line="240" w:lineRule="auto"/>
                    <w:ind w:left="480"/>
                    <w:rPr>
                      <w:rFonts w:ascii="Times New Roman" w:eastAsia="Times New Roman" w:hAnsi="Times New Roman" w:cs="Times New Roman"/>
                      <w:sz w:val="24"/>
                      <w:szCs w:val="24"/>
                    </w:rPr>
                  </w:pPr>
                  <w:r w:rsidRPr="002C2CCA">
                    <w:rPr>
                      <w:rFonts w:ascii="Times New Roman" w:eastAsia="Times New Roman" w:hAnsi="Times New Roman" w:cs="Times New Roman"/>
                      <w:sz w:val="24"/>
                      <w:szCs w:val="24"/>
                    </w:rPr>
                    <w:t>Reflective</w:t>
                  </w:r>
                </w:p>
              </w:tc>
              <w:tc>
                <w:tcPr>
                  <w:tcW w:w="0" w:type="auto"/>
                  <w:tcMar>
                    <w:top w:w="0" w:type="dxa"/>
                    <w:left w:w="0" w:type="dxa"/>
                    <w:bottom w:w="136" w:type="dxa"/>
                    <w:right w:w="136" w:type="dxa"/>
                  </w:tcMar>
                  <w:hideMark/>
                </w:tcPr>
                <w:p w:rsidR="002C2CCA" w:rsidRPr="002C2CCA" w:rsidRDefault="002C2CCA" w:rsidP="002C2CCA">
                  <w:pPr>
                    <w:spacing w:after="0" w:line="240" w:lineRule="auto"/>
                    <w:rPr>
                      <w:rFonts w:ascii="Times New Roman" w:eastAsia="Times New Roman" w:hAnsi="Times New Roman" w:cs="Times New Roman"/>
                      <w:sz w:val="24"/>
                      <w:szCs w:val="24"/>
                    </w:rPr>
                  </w:pPr>
                </w:p>
              </w:tc>
            </w:tr>
          </w:tbl>
          <w:p w:rsidR="002C2CCA" w:rsidRPr="002C2CCA" w:rsidRDefault="002C2CCA" w:rsidP="002C2CCA">
            <w:pPr>
              <w:spacing w:after="0" w:line="240" w:lineRule="auto"/>
              <w:rPr>
                <w:rFonts w:ascii="Times New Roman" w:eastAsia="Times New Roman" w:hAnsi="Times New Roman" w:cs="Times New Roman"/>
                <w:sz w:val="24"/>
                <w:szCs w:val="24"/>
              </w:rPr>
            </w:pPr>
          </w:p>
        </w:tc>
      </w:tr>
      <w:tr w:rsidR="002C2CCA" w:rsidRPr="002C2CCA" w:rsidTr="002C2CCA">
        <w:tc>
          <w:tcPr>
            <w:tcW w:w="250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8341" w:type="dxa"/>
              <w:tblCellMar>
                <w:top w:w="15" w:type="dxa"/>
                <w:left w:w="15" w:type="dxa"/>
                <w:bottom w:w="15" w:type="dxa"/>
                <w:right w:w="15" w:type="dxa"/>
              </w:tblCellMar>
              <w:tblLook w:val="04A0"/>
            </w:tblPr>
            <w:tblGrid>
              <w:gridCol w:w="8321"/>
              <w:gridCol w:w="20"/>
            </w:tblGrid>
            <w:tr w:rsidR="002C2CCA" w:rsidRPr="002C2CCA" w:rsidTr="002C2CCA">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2C2CCA" w:rsidRPr="002C2CCA" w:rsidRDefault="002C2CCA" w:rsidP="002C2CCA">
                  <w:pPr>
                    <w:spacing w:after="0" w:line="480" w:lineRule="auto"/>
                    <w:rPr>
                      <w:rFonts w:ascii="Times New Roman" w:eastAsia="Times New Roman" w:hAnsi="Times New Roman" w:cs="Times New Roman"/>
                      <w:b/>
                      <w:bCs/>
                      <w:sz w:val="24"/>
                      <w:szCs w:val="24"/>
                    </w:rPr>
                  </w:pPr>
                  <w:r w:rsidRPr="002C2CCA">
                    <w:rPr>
                      <w:rFonts w:ascii="Times New Roman" w:eastAsia="Times New Roman" w:hAnsi="Times New Roman" w:cs="Times New Roman"/>
                      <w:b/>
                      <w:bCs/>
                      <w:sz w:val="24"/>
                      <w:szCs w:val="24"/>
                    </w:rPr>
                    <w:lastRenderedPageBreak/>
                    <w:t>Central Idea / Content</w:t>
                  </w:r>
                </w:p>
              </w:tc>
              <w:tc>
                <w:tcPr>
                  <w:tcW w:w="0" w:type="auto"/>
                  <w:tcMar>
                    <w:top w:w="0" w:type="dxa"/>
                    <w:left w:w="0" w:type="dxa"/>
                    <w:bottom w:w="0" w:type="dxa"/>
                    <w:right w:w="0" w:type="dxa"/>
                  </w:tcMar>
                  <w:hideMark/>
                </w:tcPr>
                <w:p w:rsidR="002C2CCA" w:rsidRPr="002C2CCA" w:rsidRDefault="002C2CCA" w:rsidP="002C2CCA">
                  <w:pPr>
                    <w:spacing w:after="0" w:line="240" w:lineRule="auto"/>
                    <w:rPr>
                      <w:rFonts w:ascii="Times New Roman" w:eastAsia="Times New Roman" w:hAnsi="Times New Roman" w:cs="Times New Roman"/>
                      <w:sz w:val="24"/>
                      <w:szCs w:val="24"/>
                    </w:rPr>
                  </w:pPr>
                </w:p>
              </w:tc>
            </w:tr>
          </w:tbl>
          <w:p w:rsidR="002C2CCA" w:rsidRPr="002C2CCA" w:rsidRDefault="002C2CCA" w:rsidP="002C2CCA">
            <w:pPr>
              <w:spacing w:after="0" w:line="240" w:lineRule="auto"/>
              <w:rPr>
                <w:rFonts w:ascii="Times New Roman" w:eastAsia="Times New Roman" w:hAnsi="Times New Roman" w:cs="Times New Roman"/>
                <w:sz w:val="24"/>
                <w:szCs w:val="24"/>
              </w:rPr>
            </w:pPr>
            <w:r w:rsidRPr="002C2CCA">
              <w:rPr>
                <w:rFonts w:ascii="Times New Roman" w:eastAsia="Times New Roman" w:hAnsi="Times New Roman" w:cs="Times New Roman"/>
                <w:sz w:val="24"/>
                <w:szCs w:val="24"/>
              </w:rPr>
              <w:t>8.1 Theories of acids and bases </w:t>
            </w:r>
          </w:p>
          <w:p w:rsidR="002C2CCA" w:rsidRPr="002C2CCA" w:rsidRDefault="002C2CCA" w:rsidP="002C2CCA">
            <w:pPr>
              <w:spacing w:after="0" w:line="240" w:lineRule="auto"/>
              <w:rPr>
                <w:rFonts w:ascii="Times New Roman" w:eastAsia="Times New Roman" w:hAnsi="Times New Roman" w:cs="Times New Roman"/>
                <w:sz w:val="24"/>
                <w:szCs w:val="24"/>
              </w:rPr>
            </w:pPr>
            <w:r w:rsidRPr="002C2CCA">
              <w:rPr>
                <w:rFonts w:ascii="Times New Roman" w:eastAsia="Times New Roman" w:hAnsi="Times New Roman" w:cs="Times New Roman"/>
                <w:sz w:val="24"/>
                <w:szCs w:val="24"/>
              </w:rPr>
              <w:t>8.2 Properties of acids and bases </w:t>
            </w:r>
          </w:p>
          <w:p w:rsidR="002C2CCA" w:rsidRPr="002C2CCA" w:rsidRDefault="002C2CCA" w:rsidP="002C2CCA">
            <w:pPr>
              <w:spacing w:after="0" w:line="240" w:lineRule="auto"/>
              <w:rPr>
                <w:rFonts w:ascii="Times New Roman" w:eastAsia="Times New Roman" w:hAnsi="Times New Roman" w:cs="Times New Roman"/>
                <w:sz w:val="24"/>
                <w:szCs w:val="24"/>
              </w:rPr>
            </w:pPr>
            <w:r w:rsidRPr="002C2CCA">
              <w:rPr>
                <w:rFonts w:ascii="Times New Roman" w:eastAsia="Times New Roman" w:hAnsi="Times New Roman" w:cs="Times New Roman"/>
                <w:sz w:val="24"/>
                <w:szCs w:val="24"/>
              </w:rPr>
              <w:t>8.3 Strong and weak acids and bases </w:t>
            </w:r>
          </w:p>
          <w:p w:rsidR="002C2CCA" w:rsidRPr="002C2CCA" w:rsidRDefault="002C2CCA" w:rsidP="002C2CCA">
            <w:pPr>
              <w:spacing w:after="0" w:line="240" w:lineRule="auto"/>
              <w:rPr>
                <w:rFonts w:ascii="Times New Roman" w:eastAsia="Times New Roman" w:hAnsi="Times New Roman" w:cs="Times New Roman"/>
                <w:sz w:val="24"/>
                <w:szCs w:val="24"/>
              </w:rPr>
            </w:pPr>
            <w:r w:rsidRPr="002C2CCA">
              <w:rPr>
                <w:rFonts w:ascii="Times New Roman" w:eastAsia="Times New Roman" w:hAnsi="Times New Roman" w:cs="Times New Roman"/>
                <w:sz w:val="24"/>
                <w:szCs w:val="24"/>
              </w:rPr>
              <w:t>8.4 The pH scale</w:t>
            </w:r>
          </w:p>
          <w:p w:rsidR="002C2CCA" w:rsidRPr="002C2CCA" w:rsidRDefault="002C2CCA" w:rsidP="002C2CCA">
            <w:pPr>
              <w:spacing w:after="0" w:line="240" w:lineRule="auto"/>
              <w:rPr>
                <w:rFonts w:ascii="Times New Roman" w:eastAsia="Times New Roman" w:hAnsi="Times New Roman" w:cs="Times New Roman"/>
                <w:sz w:val="24"/>
                <w:szCs w:val="24"/>
              </w:rPr>
            </w:pPr>
            <w:r w:rsidRPr="002C2CCA">
              <w:rPr>
                <w:rFonts w:ascii="Times New Roman" w:eastAsia="Times New Roman" w:hAnsi="Times New Roman" w:cs="Times New Roman"/>
                <w:sz w:val="24"/>
                <w:szCs w:val="24"/>
              </w:rPr>
              <w:t> </w:t>
            </w:r>
          </w:p>
          <w:p w:rsidR="002C2CCA" w:rsidRPr="002C2CCA" w:rsidRDefault="002C2CCA" w:rsidP="002C2CCA">
            <w:pPr>
              <w:spacing w:after="0" w:line="240" w:lineRule="auto"/>
              <w:rPr>
                <w:rFonts w:ascii="Times New Roman" w:eastAsia="Times New Roman" w:hAnsi="Times New Roman" w:cs="Times New Roman"/>
                <w:sz w:val="24"/>
                <w:szCs w:val="24"/>
              </w:rPr>
            </w:pPr>
            <w:r w:rsidRPr="002C2CCA">
              <w:rPr>
                <w:rFonts w:ascii="Times New Roman" w:eastAsia="Times New Roman" w:hAnsi="Times New Roman" w:cs="Times New Roman"/>
                <w:sz w:val="24"/>
                <w:szCs w:val="24"/>
              </w:rPr>
              <w:t>18.1 Calculations involving acids and bases  </w:t>
            </w:r>
          </w:p>
          <w:p w:rsidR="002C2CCA" w:rsidRPr="002C2CCA" w:rsidRDefault="002C2CCA" w:rsidP="002C2CCA">
            <w:pPr>
              <w:spacing w:after="0" w:line="240" w:lineRule="auto"/>
              <w:rPr>
                <w:rFonts w:ascii="Times New Roman" w:eastAsia="Times New Roman" w:hAnsi="Times New Roman" w:cs="Times New Roman"/>
                <w:sz w:val="24"/>
                <w:szCs w:val="24"/>
              </w:rPr>
            </w:pPr>
            <w:r w:rsidRPr="002C2CCA">
              <w:rPr>
                <w:rFonts w:ascii="Times New Roman" w:eastAsia="Times New Roman" w:hAnsi="Times New Roman" w:cs="Times New Roman"/>
                <w:sz w:val="24"/>
                <w:szCs w:val="24"/>
              </w:rPr>
              <w:t>18.2 Buffer solutions  </w:t>
            </w:r>
          </w:p>
          <w:p w:rsidR="002C2CCA" w:rsidRPr="002C2CCA" w:rsidRDefault="002C2CCA" w:rsidP="002C2CCA">
            <w:pPr>
              <w:spacing w:after="0" w:line="240" w:lineRule="auto"/>
              <w:rPr>
                <w:rFonts w:ascii="Times New Roman" w:eastAsia="Times New Roman" w:hAnsi="Times New Roman" w:cs="Times New Roman"/>
                <w:sz w:val="24"/>
                <w:szCs w:val="24"/>
              </w:rPr>
            </w:pPr>
            <w:r w:rsidRPr="002C2CCA">
              <w:rPr>
                <w:rFonts w:ascii="Times New Roman" w:eastAsia="Times New Roman" w:hAnsi="Times New Roman" w:cs="Times New Roman"/>
                <w:sz w:val="24"/>
                <w:szCs w:val="24"/>
              </w:rPr>
              <w:t>18.3 Salt hydrolysis  </w:t>
            </w:r>
          </w:p>
          <w:p w:rsidR="002C2CCA" w:rsidRPr="002C2CCA" w:rsidRDefault="002C2CCA" w:rsidP="002C2CCA">
            <w:pPr>
              <w:spacing w:after="0" w:line="240" w:lineRule="auto"/>
              <w:rPr>
                <w:rFonts w:ascii="Times New Roman" w:eastAsia="Times New Roman" w:hAnsi="Times New Roman" w:cs="Times New Roman"/>
                <w:sz w:val="24"/>
                <w:szCs w:val="24"/>
              </w:rPr>
            </w:pPr>
            <w:r w:rsidRPr="002C2CCA">
              <w:rPr>
                <w:rFonts w:ascii="Times New Roman" w:eastAsia="Times New Roman" w:hAnsi="Times New Roman" w:cs="Times New Roman"/>
                <w:sz w:val="24"/>
                <w:szCs w:val="24"/>
              </w:rPr>
              <w:t>18.4 Acid–base titrations  </w:t>
            </w:r>
          </w:p>
          <w:p w:rsidR="002C2CCA" w:rsidRPr="002C2CCA" w:rsidRDefault="002C2CCA" w:rsidP="002C2CCA">
            <w:pPr>
              <w:spacing w:after="0" w:line="240" w:lineRule="auto"/>
              <w:rPr>
                <w:rFonts w:ascii="Times New Roman" w:eastAsia="Times New Roman" w:hAnsi="Times New Roman" w:cs="Times New Roman"/>
                <w:sz w:val="24"/>
                <w:szCs w:val="24"/>
              </w:rPr>
            </w:pPr>
            <w:r w:rsidRPr="002C2CCA">
              <w:rPr>
                <w:rFonts w:ascii="Times New Roman" w:eastAsia="Times New Roman" w:hAnsi="Times New Roman" w:cs="Times New Roman"/>
                <w:sz w:val="24"/>
                <w:szCs w:val="24"/>
              </w:rPr>
              <w:t>18.5 Indicators</w:t>
            </w:r>
          </w:p>
        </w:tc>
        <w:tc>
          <w:tcPr>
            <w:tcW w:w="250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8341" w:type="dxa"/>
              <w:tblCellMar>
                <w:top w:w="15" w:type="dxa"/>
                <w:left w:w="15" w:type="dxa"/>
                <w:bottom w:w="15" w:type="dxa"/>
                <w:right w:w="15" w:type="dxa"/>
              </w:tblCellMar>
              <w:tblLook w:val="04A0"/>
            </w:tblPr>
            <w:tblGrid>
              <w:gridCol w:w="8319"/>
              <w:gridCol w:w="22"/>
            </w:tblGrid>
            <w:tr w:rsidR="002C2CCA" w:rsidRPr="002C2CCA" w:rsidTr="002C2CCA">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2C2CCA" w:rsidRPr="002C2CCA" w:rsidRDefault="002C2CCA" w:rsidP="002C2CCA">
                  <w:pPr>
                    <w:spacing w:after="0" w:line="480" w:lineRule="auto"/>
                    <w:rPr>
                      <w:rFonts w:ascii="Times New Roman" w:eastAsia="Times New Roman" w:hAnsi="Times New Roman" w:cs="Times New Roman"/>
                      <w:b/>
                      <w:bCs/>
                      <w:sz w:val="24"/>
                      <w:szCs w:val="24"/>
                    </w:rPr>
                  </w:pPr>
                  <w:r w:rsidRPr="002C2CCA">
                    <w:rPr>
                      <w:rFonts w:ascii="Times New Roman" w:eastAsia="Times New Roman" w:hAnsi="Times New Roman" w:cs="Times New Roman"/>
                      <w:b/>
                      <w:bCs/>
                      <w:sz w:val="24"/>
                      <w:szCs w:val="24"/>
                    </w:rPr>
                    <w:t>Learning Objectives</w:t>
                  </w:r>
                </w:p>
              </w:tc>
              <w:tc>
                <w:tcPr>
                  <w:tcW w:w="0" w:type="auto"/>
                  <w:tcMar>
                    <w:top w:w="0" w:type="dxa"/>
                    <w:left w:w="0" w:type="dxa"/>
                    <w:bottom w:w="0" w:type="dxa"/>
                    <w:right w:w="0" w:type="dxa"/>
                  </w:tcMar>
                  <w:hideMark/>
                </w:tcPr>
                <w:p w:rsidR="002C2CCA" w:rsidRPr="002C2CCA" w:rsidRDefault="002C2CCA" w:rsidP="002C2CCA">
                  <w:pPr>
                    <w:spacing w:after="0" w:line="240" w:lineRule="auto"/>
                    <w:rPr>
                      <w:rFonts w:ascii="Times New Roman" w:eastAsia="Times New Roman" w:hAnsi="Times New Roman" w:cs="Times New Roman"/>
                      <w:sz w:val="24"/>
                      <w:szCs w:val="24"/>
                    </w:rPr>
                  </w:pPr>
                </w:p>
              </w:tc>
            </w:tr>
          </w:tbl>
          <w:p w:rsidR="002C2CCA" w:rsidRPr="002C2CCA" w:rsidRDefault="002C2CCA" w:rsidP="002C2CCA">
            <w:pPr>
              <w:spacing w:after="0" w:line="240" w:lineRule="auto"/>
              <w:rPr>
                <w:rFonts w:ascii="Times New Roman" w:eastAsia="Times New Roman" w:hAnsi="Times New Roman" w:cs="Times New Roman"/>
                <w:sz w:val="24"/>
                <w:szCs w:val="24"/>
              </w:rPr>
            </w:pPr>
            <w:r w:rsidRPr="002C2CCA">
              <w:rPr>
                <w:rFonts w:ascii="Times New Roman" w:eastAsia="Times New Roman" w:hAnsi="Times New Roman" w:cs="Times New Roman"/>
                <w:sz w:val="24"/>
                <w:szCs w:val="24"/>
              </w:rPr>
              <w:t xml:space="preserve">Every day in life we face acids and base, in different medium and different context, some are helpful some are not, but </w:t>
            </w:r>
            <w:proofErr w:type="gramStart"/>
            <w:r w:rsidRPr="002C2CCA">
              <w:rPr>
                <w:rFonts w:ascii="Times New Roman" w:eastAsia="Times New Roman" w:hAnsi="Times New Roman" w:cs="Times New Roman"/>
                <w:sz w:val="24"/>
                <w:szCs w:val="24"/>
              </w:rPr>
              <w:t>a knowledge</w:t>
            </w:r>
            <w:proofErr w:type="gramEnd"/>
            <w:r w:rsidRPr="002C2CCA">
              <w:rPr>
                <w:rFonts w:ascii="Times New Roman" w:eastAsia="Times New Roman" w:hAnsi="Times New Roman" w:cs="Times New Roman"/>
                <w:sz w:val="24"/>
                <w:szCs w:val="24"/>
              </w:rPr>
              <w:t xml:space="preserve"> of each, acid and base and how they work, and how to work with them makes lives easier and comforting. More over nature is </w:t>
            </w:r>
            <w:proofErr w:type="gramStart"/>
            <w:r w:rsidRPr="002C2CCA">
              <w:rPr>
                <w:rFonts w:ascii="Times New Roman" w:eastAsia="Times New Roman" w:hAnsi="Times New Roman" w:cs="Times New Roman"/>
                <w:sz w:val="24"/>
                <w:szCs w:val="24"/>
              </w:rPr>
              <w:t>neither very acidic or</w:t>
            </w:r>
            <w:proofErr w:type="gramEnd"/>
            <w:r w:rsidRPr="002C2CCA">
              <w:rPr>
                <w:rFonts w:ascii="Times New Roman" w:eastAsia="Times New Roman" w:hAnsi="Times New Roman" w:cs="Times New Roman"/>
                <w:sz w:val="24"/>
                <w:szCs w:val="24"/>
              </w:rPr>
              <w:t xml:space="preserve"> basic, it balances between the both, and it’s a vital lesson for natural way of living.</w:t>
            </w:r>
          </w:p>
        </w:tc>
      </w:tr>
      <w:tr w:rsidR="002C2CCA" w:rsidRPr="002C2CCA" w:rsidTr="002C2CCA">
        <w:tc>
          <w:tcPr>
            <w:tcW w:w="5000" w:type="pct"/>
            <w:gridSpan w:val="4"/>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16696" w:type="dxa"/>
              <w:tblCellMar>
                <w:top w:w="15" w:type="dxa"/>
                <w:left w:w="15" w:type="dxa"/>
                <w:bottom w:w="15" w:type="dxa"/>
                <w:right w:w="15" w:type="dxa"/>
              </w:tblCellMar>
              <w:tblLook w:val="04A0"/>
            </w:tblPr>
            <w:tblGrid>
              <w:gridCol w:w="16624"/>
              <w:gridCol w:w="72"/>
            </w:tblGrid>
            <w:tr w:rsidR="002C2CCA" w:rsidRPr="002C2CCA" w:rsidTr="002C2CCA">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2C2CCA" w:rsidRPr="002C2CCA" w:rsidRDefault="002C2CCA" w:rsidP="002C2CCA">
                  <w:pPr>
                    <w:spacing w:after="0" w:line="480" w:lineRule="auto"/>
                    <w:rPr>
                      <w:rFonts w:ascii="Times New Roman" w:eastAsia="Times New Roman" w:hAnsi="Times New Roman" w:cs="Times New Roman"/>
                      <w:b/>
                      <w:bCs/>
                      <w:sz w:val="24"/>
                      <w:szCs w:val="24"/>
                    </w:rPr>
                  </w:pPr>
                  <w:hyperlink r:id="rId7" w:tgtFrame="_blank" w:tooltip="Standards Alignment Report for Chemistry SL 12" w:history="1">
                    <w:r w:rsidRPr="002C2CCA">
                      <w:rPr>
                        <w:rFonts w:ascii="Times New Roman" w:eastAsia="Times New Roman" w:hAnsi="Times New Roman" w:cs="Times New Roman"/>
                        <w:b/>
                        <w:bCs/>
                        <w:color w:val="000000"/>
                        <w:sz w:val="24"/>
                        <w:szCs w:val="24"/>
                        <w:u w:val="single"/>
                      </w:rPr>
                      <w:t>Assessment</w:t>
                    </w:r>
                  </w:hyperlink>
                </w:p>
              </w:tc>
              <w:tc>
                <w:tcPr>
                  <w:tcW w:w="0" w:type="auto"/>
                  <w:tcMar>
                    <w:top w:w="0" w:type="dxa"/>
                    <w:left w:w="0" w:type="dxa"/>
                    <w:bottom w:w="0" w:type="dxa"/>
                    <w:right w:w="0" w:type="dxa"/>
                  </w:tcMar>
                  <w:hideMark/>
                </w:tcPr>
                <w:p w:rsidR="002C2CCA" w:rsidRPr="002C2CCA" w:rsidRDefault="002C2CCA" w:rsidP="002C2CCA">
                  <w:pPr>
                    <w:spacing w:after="0" w:line="240" w:lineRule="auto"/>
                    <w:rPr>
                      <w:rFonts w:ascii="Times New Roman" w:eastAsia="Times New Roman" w:hAnsi="Times New Roman" w:cs="Times New Roman"/>
                      <w:sz w:val="24"/>
                      <w:szCs w:val="24"/>
                    </w:rPr>
                  </w:pPr>
                </w:p>
              </w:tc>
            </w:tr>
          </w:tbl>
          <w:p w:rsidR="002C2CCA" w:rsidRPr="002C2CCA" w:rsidRDefault="002C2CCA" w:rsidP="002C2CCA">
            <w:pPr>
              <w:spacing w:after="0" w:line="240" w:lineRule="auto"/>
              <w:rPr>
                <w:rFonts w:ascii="Times New Roman" w:eastAsia="Times New Roman" w:hAnsi="Times New Roman" w:cs="Times New Roman"/>
                <w:sz w:val="24"/>
                <w:szCs w:val="24"/>
              </w:rPr>
            </w:pPr>
          </w:p>
        </w:tc>
      </w:tr>
      <w:tr w:rsidR="002C2CCA" w:rsidRPr="002C2CCA" w:rsidTr="002C2CCA">
        <w:tc>
          <w:tcPr>
            <w:tcW w:w="16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5543" w:type="dxa"/>
              <w:tblCellMar>
                <w:top w:w="15" w:type="dxa"/>
                <w:left w:w="15" w:type="dxa"/>
                <w:bottom w:w="15" w:type="dxa"/>
                <w:right w:w="15" w:type="dxa"/>
              </w:tblCellMar>
              <w:tblLook w:val="04A0"/>
            </w:tblPr>
            <w:tblGrid>
              <w:gridCol w:w="5532"/>
              <w:gridCol w:w="11"/>
            </w:tblGrid>
            <w:tr w:rsidR="002C2CCA" w:rsidRPr="002C2CCA" w:rsidTr="002C2CCA">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2C2CCA" w:rsidRPr="002C2CCA" w:rsidRDefault="002C2CCA" w:rsidP="002C2CCA">
                  <w:pPr>
                    <w:spacing w:after="0" w:line="480" w:lineRule="auto"/>
                    <w:rPr>
                      <w:rFonts w:ascii="Times New Roman" w:eastAsia="Times New Roman" w:hAnsi="Times New Roman" w:cs="Times New Roman"/>
                      <w:b/>
                      <w:bCs/>
                      <w:sz w:val="24"/>
                      <w:szCs w:val="24"/>
                    </w:rPr>
                  </w:pPr>
                  <w:r w:rsidRPr="002C2CCA">
                    <w:rPr>
                      <w:rFonts w:ascii="Times New Roman" w:eastAsia="Times New Roman" w:hAnsi="Times New Roman" w:cs="Times New Roman"/>
                      <w:b/>
                      <w:bCs/>
                      <w:sz w:val="24"/>
                      <w:szCs w:val="24"/>
                    </w:rPr>
                    <w:t>Information Literacy &amp; ICT</w:t>
                  </w:r>
                </w:p>
              </w:tc>
              <w:tc>
                <w:tcPr>
                  <w:tcW w:w="0" w:type="auto"/>
                  <w:tcMar>
                    <w:top w:w="0" w:type="dxa"/>
                    <w:left w:w="0" w:type="dxa"/>
                    <w:bottom w:w="0" w:type="dxa"/>
                    <w:right w:w="0" w:type="dxa"/>
                  </w:tcMar>
                  <w:hideMark/>
                </w:tcPr>
                <w:p w:rsidR="002C2CCA" w:rsidRPr="002C2CCA" w:rsidRDefault="002C2CCA" w:rsidP="002C2CCA">
                  <w:pPr>
                    <w:spacing w:after="0" w:line="240" w:lineRule="auto"/>
                    <w:rPr>
                      <w:rFonts w:ascii="Times New Roman" w:eastAsia="Times New Roman" w:hAnsi="Times New Roman" w:cs="Times New Roman"/>
                      <w:sz w:val="24"/>
                      <w:szCs w:val="24"/>
                    </w:rPr>
                  </w:pPr>
                </w:p>
              </w:tc>
            </w:tr>
          </w:tbl>
          <w:p w:rsidR="002C2CCA" w:rsidRPr="002C2CCA" w:rsidRDefault="002C2CCA" w:rsidP="002C2CCA">
            <w:pPr>
              <w:spacing w:after="0" w:line="240" w:lineRule="auto"/>
              <w:rPr>
                <w:rFonts w:ascii="Times New Roman" w:eastAsia="Times New Roman" w:hAnsi="Times New Roman" w:cs="Times New Roman"/>
                <w:sz w:val="24"/>
                <w:szCs w:val="24"/>
              </w:rPr>
            </w:pPr>
            <w:r w:rsidRPr="002C2CCA">
              <w:rPr>
                <w:rFonts w:ascii="Times New Roman" w:eastAsia="Times New Roman" w:hAnsi="Times New Roman" w:cs="Times New Roman"/>
                <w:sz w:val="24"/>
                <w:szCs w:val="24"/>
              </w:rPr>
              <w:t>1.       Virtual simulation of buffer to understand the buffer action is used</w:t>
            </w:r>
          </w:p>
          <w:p w:rsidR="002C2CCA" w:rsidRPr="002C2CCA" w:rsidRDefault="002C2CCA" w:rsidP="002C2CCA">
            <w:pPr>
              <w:spacing w:after="0" w:line="240" w:lineRule="auto"/>
              <w:rPr>
                <w:rFonts w:ascii="Times New Roman" w:eastAsia="Times New Roman" w:hAnsi="Times New Roman" w:cs="Times New Roman"/>
                <w:sz w:val="24"/>
                <w:szCs w:val="24"/>
              </w:rPr>
            </w:pPr>
            <w:r w:rsidRPr="002C2CCA">
              <w:rPr>
                <w:rFonts w:ascii="Times New Roman" w:eastAsia="Times New Roman" w:hAnsi="Times New Roman" w:cs="Times New Roman"/>
                <w:sz w:val="24"/>
                <w:szCs w:val="24"/>
              </w:rPr>
              <w:t>Virtual simulations of various types of acids and bases using various indictors are done with data-logging software and graphs are plotted and role of indicator, buffer region analyzed</w:t>
            </w:r>
          </w:p>
        </w:tc>
        <w:tc>
          <w:tcPr>
            <w:tcW w:w="165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5583" w:type="dxa"/>
              <w:tblCellMar>
                <w:top w:w="15" w:type="dxa"/>
                <w:left w:w="15" w:type="dxa"/>
                <w:bottom w:w="15" w:type="dxa"/>
                <w:right w:w="15" w:type="dxa"/>
              </w:tblCellMar>
              <w:tblLook w:val="04A0"/>
            </w:tblPr>
            <w:tblGrid>
              <w:gridCol w:w="5571"/>
              <w:gridCol w:w="12"/>
            </w:tblGrid>
            <w:tr w:rsidR="002C2CCA" w:rsidRPr="002C2CCA" w:rsidTr="002C2CCA">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2C2CCA" w:rsidRPr="002C2CCA" w:rsidRDefault="002C2CCA" w:rsidP="002C2CCA">
                  <w:pPr>
                    <w:spacing w:after="0" w:line="480" w:lineRule="auto"/>
                    <w:rPr>
                      <w:rFonts w:ascii="Times New Roman" w:eastAsia="Times New Roman" w:hAnsi="Times New Roman" w:cs="Times New Roman"/>
                      <w:b/>
                      <w:bCs/>
                      <w:sz w:val="24"/>
                      <w:szCs w:val="24"/>
                    </w:rPr>
                  </w:pPr>
                  <w:r w:rsidRPr="002C2CCA">
                    <w:rPr>
                      <w:rFonts w:ascii="Times New Roman" w:eastAsia="Times New Roman" w:hAnsi="Times New Roman" w:cs="Times New Roman"/>
                      <w:b/>
                      <w:bCs/>
                      <w:sz w:val="24"/>
                      <w:szCs w:val="24"/>
                    </w:rPr>
                    <w:t>International Mindedness</w:t>
                  </w:r>
                </w:p>
              </w:tc>
              <w:tc>
                <w:tcPr>
                  <w:tcW w:w="0" w:type="auto"/>
                  <w:tcMar>
                    <w:top w:w="0" w:type="dxa"/>
                    <w:left w:w="0" w:type="dxa"/>
                    <w:bottom w:w="0" w:type="dxa"/>
                    <w:right w:w="0" w:type="dxa"/>
                  </w:tcMar>
                  <w:hideMark/>
                </w:tcPr>
                <w:p w:rsidR="002C2CCA" w:rsidRPr="002C2CCA" w:rsidRDefault="002C2CCA" w:rsidP="002C2CCA">
                  <w:pPr>
                    <w:spacing w:after="0" w:line="240" w:lineRule="auto"/>
                    <w:rPr>
                      <w:rFonts w:ascii="Times New Roman" w:eastAsia="Times New Roman" w:hAnsi="Times New Roman" w:cs="Times New Roman"/>
                      <w:sz w:val="24"/>
                      <w:szCs w:val="24"/>
                    </w:rPr>
                  </w:pPr>
                </w:p>
              </w:tc>
            </w:tr>
          </w:tbl>
          <w:p w:rsidR="002C2CCA" w:rsidRPr="002C2CCA" w:rsidRDefault="002C2CCA" w:rsidP="002C2CCA">
            <w:pPr>
              <w:spacing w:after="0" w:line="240" w:lineRule="auto"/>
              <w:rPr>
                <w:rFonts w:ascii="Times New Roman" w:eastAsia="Times New Roman" w:hAnsi="Times New Roman" w:cs="Times New Roman"/>
                <w:sz w:val="24"/>
                <w:szCs w:val="24"/>
              </w:rPr>
            </w:pPr>
            <w:r w:rsidRPr="002C2CCA">
              <w:rPr>
                <w:rFonts w:ascii="Times New Roman" w:eastAsia="Times New Roman" w:hAnsi="Times New Roman" w:cs="Times New Roman"/>
                <w:sz w:val="24"/>
                <w:szCs w:val="24"/>
              </w:rPr>
              <w:t xml:space="preserve">There are various ways acidity of </w:t>
            </w:r>
            <w:proofErr w:type="spellStart"/>
            <w:r w:rsidRPr="002C2CCA">
              <w:rPr>
                <w:rFonts w:ascii="Times New Roman" w:eastAsia="Times New Roman" w:hAnsi="Times New Roman" w:cs="Times New Roman"/>
                <w:sz w:val="24"/>
                <w:szCs w:val="24"/>
              </w:rPr>
              <w:t>basicity</w:t>
            </w:r>
            <w:proofErr w:type="spellEnd"/>
            <w:r w:rsidRPr="002C2CCA">
              <w:rPr>
                <w:rFonts w:ascii="Times New Roman" w:eastAsia="Times New Roman" w:hAnsi="Times New Roman" w:cs="Times New Roman"/>
                <w:sz w:val="24"/>
                <w:szCs w:val="24"/>
              </w:rPr>
              <w:t xml:space="preserve"> of a solution is measure in various parts of the world, but pH scale has made the understanding of acidity easier to non-chemists</w:t>
            </w:r>
          </w:p>
        </w:tc>
        <w:tc>
          <w:tcPr>
            <w:tcW w:w="16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5543" w:type="dxa"/>
              <w:tblCellMar>
                <w:top w:w="15" w:type="dxa"/>
                <w:left w:w="15" w:type="dxa"/>
                <w:bottom w:w="15" w:type="dxa"/>
                <w:right w:w="15" w:type="dxa"/>
              </w:tblCellMar>
              <w:tblLook w:val="04A0"/>
            </w:tblPr>
            <w:tblGrid>
              <w:gridCol w:w="5499"/>
              <w:gridCol w:w="44"/>
            </w:tblGrid>
            <w:tr w:rsidR="002C2CCA" w:rsidRPr="002C2CCA" w:rsidTr="002C2CCA">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2C2CCA" w:rsidRPr="002C2CCA" w:rsidRDefault="002C2CCA" w:rsidP="002C2CCA">
                  <w:pPr>
                    <w:spacing w:after="0" w:line="480" w:lineRule="auto"/>
                    <w:rPr>
                      <w:rFonts w:ascii="Times New Roman" w:eastAsia="Times New Roman" w:hAnsi="Times New Roman" w:cs="Times New Roman"/>
                      <w:b/>
                      <w:bCs/>
                      <w:sz w:val="24"/>
                      <w:szCs w:val="24"/>
                    </w:rPr>
                  </w:pPr>
                  <w:r w:rsidRPr="002C2CCA">
                    <w:rPr>
                      <w:rFonts w:ascii="Times New Roman" w:eastAsia="Times New Roman" w:hAnsi="Times New Roman" w:cs="Times New Roman"/>
                      <w:b/>
                      <w:bCs/>
                      <w:sz w:val="24"/>
                      <w:szCs w:val="24"/>
                    </w:rPr>
                    <w:t>TOK</w:t>
                  </w:r>
                </w:p>
              </w:tc>
              <w:tc>
                <w:tcPr>
                  <w:tcW w:w="0" w:type="auto"/>
                  <w:tcMar>
                    <w:top w:w="0" w:type="dxa"/>
                    <w:left w:w="0" w:type="dxa"/>
                    <w:bottom w:w="0" w:type="dxa"/>
                    <w:right w:w="0" w:type="dxa"/>
                  </w:tcMar>
                  <w:hideMark/>
                </w:tcPr>
                <w:p w:rsidR="002C2CCA" w:rsidRPr="002C2CCA" w:rsidRDefault="002C2CCA" w:rsidP="002C2CCA">
                  <w:pPr>
                    <w:spacing w:after="0" w:line="240" w:lineRule="auto"/>
                    <w:rPr>
                      <w:rFonts w:ascii="Times New Roman" w:eastAsia="Times New Roman" w:hAnsi="Times New Roman" w:cs="Times New Roman"/>
                      <w:sz w:val="24"/>
                      <w:szCs w:val="24"/>
                    </w:rPr>
                  </w:pPr>
                </w:p>
              </w:tc>
            </w:tr>
          </w:tbl>
          <w:p w:rsidR="002C2CCA" w:rsidRPr="002C2CCA" w:rsidRDefault="002C2CCA" w:rsidP="002C2CCA">
            <w:pPr>
              <w:spacing w:after="0" w:line="240" w:lineRule="auto"/>
              <w:rPr>
                <w:rFonts w:ascii="Times New Roman" w:eastAsia="Times New Roman" w:hAnsi="Times New Roman" w:cs="Times New Roman"/>
                <w:sz w:val="24"/>
                <w:szCs w:val="24"/>
              </w:rPr>
            </w:pPr>
            <w:r w:rsidRPr="002C2CCA">
              <w:rPr>
                <w:rFonts w:ascii="Times New Roman" w:eastAsia="Times New Roman" w:hAnsi="Times New Roman" w:cs="Times New Roman"/>
                <w:sz w:val="24"/>
                <w:szCs w:val="24"/>
              </w:rPr>
              <w:t>The distinction between artificial and natural scales could be discussed in the context of pH scale</w:t>
            </w:r>
          </w:p>
        </w:tc>
      </w:tr>
      <w:tr w:rsidR="002C2CCA" w:rsidRPr="002C2CCA" w:rsidTr="002C2CCA">
        <w:tc>
          <w:tcPr>
            <w:tcW w:w="250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8341" w:type="dxa"/>
              <w:tblCellMar>
                <w:top w:w="15" w:type="dxa"/>
                <w:left w:w="15" w:type="dxa"/>
                <w:bottom w:w="15" w:type="dxa"/>
                <w:right w:w="15" w:type="dxa"/>
              </w:tblCellMar>
              <w:tblLook w:val="04A0"/>
            </w:tblPr>
            <w:tblGrid>
              <w:gridCol w:w="8329"/>
              <w:gridCol w:w="12"/>
            </w:tblGrid>
            <w:tr w:rsidR="002C2CCA" w:rsidRPr="002C2CCA" w:rsidTr="002C2CCA">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2C2CCA" w:rsidRPr="002C2CCA" w:rsidRDefault="002C2CCA" w:rsidP="002C2CCA">
                  <w:pPr>
                    <w:spacing w:after="0" w:line="480" w:lineRule="auto"/>
                    <w:rPr>
                      <w:rFonts w:ascii="Times New Roman" w:eastAsia="Times New Roman" w:hAnsi="Times New Roman" w:cs="Times New Roman"/>
                      <w:b/>
                      <w:bCs/>
                      <w:sz w:val="24"/>
                      <w:szCs w:val="24"/>
                    </w:rPr>
                  </w:pPr>
                  <w:r w:rsidRPr="002C2CCA">
                    <w:rPr>
                      <w:rFonts w:ascii="Times New Roman" w:eastAsia="Times New Roman" w:hAnsi="Times New Roman" w:cs="Times New Roman"/>
                      <w:b/>
                      <w:bCs/>
                      <w:sz w:val="24"/>
                      <w:szCs w:val="24"/>
                    </w:rPr>
                    <w:t>Strategies / Activities / Differentiation</w:t>
                  </w:r>
                </w:p>
              </w:tc>
              <w:tc>
                <w:tcPr>
                  <w:tcW w:w="0" w:type="auto"/>
                  <w:tcMar>
                    <w:top w:w="0" w:type="dxa"/>
                    <w:left w:w="0" w:type="dxa"/>
                    <w:bottom w:w="0" w:type="dxa"/>
                    <w:right w:w="0" w:type="dxa"/>
                  </w:tcMar>
                  <w:hideMark/>
                </w:tcPr>
                <w:p w:rsidR="002C2CCA" w:rsidRPr="002C2CCA" w:rsidRDefault="002C2CCA" w:rsidP="002C2CCA">
                  <w:pPr>
                    <w:spacing w:after="0" w:line="240" w:lineRule="auto"/>
                    <w:rPr>
                      <w:rFonts w:ascii="Times New Roman" w:eastAsia="Times New Roman" w:hAnsi="Times New Roman" w:cs="Times New Roman"/>
                      <w:sz w:val="24"/>
                      <w:szCs w:val="24"/>
                    </w:rPr>
                  </w:pPr>
                </w:p>
              </w:tc>
            </w:tr>
          </w:tbl>
          <w:p w:rsidR="002C2CCA" w:rsidRPr="002C2CCA" w:rsidRDefault="002C2CCA" w:rsidP="002C2CCA">
            <w:pPr>
              <w:spacing w:after="0" w:line="240" w:lineRule="auto"/>
              <w:rPr>
                <w:rFonts w:ascii="Times New Roman" w:eastAsia="Times New Roman" w:hAnsi="Times New Roman" w:cs="Times New Roman"/>
                <w:sz w:val="24"/>
                <w:szCs w:val="24"/>
              </w:rPr>
            </w:pPr>
            <w:r w:rsidRPr="002C2CCA">
              <w:rPr>
                <w:rFonts w:ascii="Times New Roman" w:eastAsia="Times New Roman" w:hAnsi="Times New Roman" w:cs="Times New Roman"/>
                <w:sz w:val="24"/>
                <w:szCs w:val="24"/>
              </w:rPr>
              <w:t xml:space="preserve">This topic is taught with lots of hands on activity and virtual activity. Every lesson is backed up by on the class work which enforced learning. The students who has problem in understanding the basic chemistry behind it were given easier problems for </w:t>
            </w:r>
            <w:r w:rsidRPr="002C2CCA">
              <w:rPr>
                <w:rFonts w:ascii="Times New Roman" w:eastAsia="Times New Roman" w:hAnsi="Times New Roman" w:cs="Times New Roman"/>
                <w:sz w:val="24"/>
                <w:szCs w:val="24"/>
              </w:rPr>
              <w:lastRenderedPageBreak/>
              <w:t>confidence building and then moved to normal main stream set of works</w:t>
            </w:r>
          </w:p>
        </w:tc>
        <w:tc>
          <w:tcPr>
            <w:tcW w:w="250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8341" w:type="dxa"/>
              <w:tblCellMar>
                <w:top w:w="15" w:type="dxa"/>
                <w:left w:w="15" w:type="dxa"/>
                <w:bottom w:w="15" w:type="dxa"/>
                <w:right w:w="15" w:type="dxa"/>
              </w:tblCellMar>
              <w:tblLook w:val="04A0"/>
            </w:tblPr>
            <w:tblGrid>
              <w:gridCol w:w="8301"/>
              <w:gridCol w:w="40"/>
            </w:tblGrid>
            <w:tr w:rsidR="002C2CCA" w:rsidRPr="002C2CCA" w:rsidTr="002C2CCA">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2C2CCA" w:rsidRPr="002C2CCA" w:rsidRDefault="002C2CCA" w:rsidP="002C2CCA">
                  <w:pPr>
                    <w:spacing w:after="0" w:line="480" w:lineRule="auto"/>
                    <w:rPr>
                      <w:rFonts w:ascii="Times New Roman" w:eastAsia="Times New Roman" w:hAnsi="Times New Roman" w:cs="Times New Roman"/>
                      <w:b/>
                      <w:bCs/>
                      <w:sz w:val="24"/>
                      <w:szCs w:val="24"/>
                    </w:rPr>
                  </w:pPr>
                  <w:r w:rsidRPr="002C2CCA">
                    <w:rPr>
                      <w:rFonts w:ascii="Times New Roman" w:eastAsia="Times New Roman" w:hAnsi="Times New Roman" w:cs="Times New Roman"/>
                      <w:b/>
                      <w:bCs/>
                      <w:sz w:val="24"/>
                      <w:szCs w:val="24"/>
                    </w:rPr>
                    <w:lastRenderedPageBreak/>
                    <w:t>Resources</w:t>
                  </w:r>
                </w:p>
              </w:tc>
              <w:tc>
                <w:tcPr>
                  <w:tcW w:w="0" w:type="auto"/>
                  <w:tcMar>
                    <w:top w:w="0" w:type="dxa"/>
                    <w:left w:w="0" w:type="dxa"/>
                    <w:bottom w:w="0" w:type="dxa"/>
                    <w:right w:w="0" w:type="dxa"/>
                  </w:tcMar>
                  <w:hideMark/>
                </w:tcPr>
                <w:p w:rsidR="002C2CCA" w:rsidRPr="002C2CCA" w:rsidRDefault="002C2CCA" w:rsidP="002C2CCA">
                  <w:pPr>
                    <w:spacing w:after="0" w:line="240" w:lineRule="auto"/>
                    <w:rPr>
                      <w:rFonts w:ascii="Times New Roman" w:eastAsia="Times New Roman" w:hAnsi="Times New Roman" w:cs="Times New Roman"/>
                      <w:sz w:val="24"/>
                      <w:szCs w:val="24"/>
                    </w:rPr>
                  </w:pPr>
                </w:p>
              </w:tc>
            </w:tr>
          </w:tbl>
          <w:p w:rsidR="002C2CCA" w:rsidRPr="002C2CCA" w:rsidRDefault="002C2CCA" w:rsidP="002C2CCA">
            <w:pPr>
              <w:spacing w:after="0" w:line="240" w:lineRule="auto"/>
              <w:rPr>
                <w:rFonts w:ascii="Times New Roman" w:eastAsia="Times New Roman" w:hAnsi="Times New Roman" w:cs="Times New Roman"/>
                <w:sz w:val="24"/>
                <w:szCs w:val="24"/>
              </w:rPr>
            </w:pPr>
            <w:r w:rsidRPr="002C2CCA">
              <w:rPr>
                <w:rFonts w:ascii="Times New Roman" w:eastAsia="Times New Roman" w:hAnsi="Times New Roman" w:cs="Times New Roman"/>
                <w:sz w:val="24"/>
                <w:szCs w:val="24"/>
              </w:rPr>
              <w:t>1.       IB chemistry-Geoff Neuss</w:t>
            </w:r>
          </w:p>
          <w:p w:rsidR="002C2CCA" w:rsidRPr="002C2CCA" w:rsidRDefault="002C2CCA" w:rsidP="002C2CCA">
            <w:pPr>
              <w:spacing w:after="0" w:line="240" w:lineRule="auto"/>
              <w:rPr>
                <w:rFonts w:ascii="Times New Roman" w:eastAsia="Times New Roman" w:hAnsi="Times New Roman" w:cs="Times New Roman"/>
                <w:sz w:val="24"/>
                <w:szCs w:val="24"/>
              </w:rPr>
            </w:pPr>
            <w:r w:rsidRPr="002C2CCA">
              <w:rPr>
                <w:rFonts w:ascii="Times New Roman" w:eastAsia="Times New Roman" w:hAnsi="Times New Roman" w:cs="Times New Roman"/>
                <w:sz w:val="24"/>
                <w:szCs w:val="24"/>
              </w:rPr>
              <w:t>2.       Chemistry text book-</w:t>
            </w:r>
            <w:proofErr w:type="spellStart"/>
            <w:r w:rsidRPr="002C2CCA">
              <w:rPr>
                <w:rFonts w:ascii="Times New Roman" w:eastAsia="Times New Roman" w:hAnsi="Times New Roman" w:cs="Times New Roman"/>
                <w:sz w:val="24"/>
                <w:szCs w:val="24"/>
              </w:rPr>
              <w:t>Catrin</w:t>
            </w:r>
            <w:proofErr w:type="spellEnd"/>
            <w:r w:rsidRPr="002C2CCA">
              <w:rPr>
                <w:rFonts w:ascii="Times New Roman" w:eastAsia="Times New Roman" w:hAnsi="Times New Roman" w:cs="Times New Roman"/>
                <w:sz w:val="24"/>
                <w:szCs w:val="24"/>
              </w:rPr>
              <w:t xml:space="preserve"> Brown</w:t>
            </w:r>
          </w:p>
          <w:p w:rsidR="002C2CCA" w:rsidRPr="002C2CCA" w:rsidRDefault="002C2CCA" w:rsidP="002C2CCA">
            <w:pPr>
              <w:spacing w:after="0" w:line="240" w:lineRule="auto"/>
              <w:rPr>
                <w:rFonts w:ascii="Times New Roman" w:eastAsia="Times New Roman" w:hAnsi="Times New Roman" w:cs="Times New Roman"/>
                <w:sz w:val="24"/>
                <w:szCs w:val="24"/>
              </w:rPr>
            </w:pPr>
            <w:r w:rsidRPr="002C2CCA">
              <w:rPr>
                <w:rFonts w:ascii="Times New Roman" w:eastAsia="Times New Roman" w:hAnsi="Times New Roman" w:cs="Times New Roman"/>
                <w:sz w:val="24"/>
                <w:szCs w:val="24"/>
              </w:rPr>
              <w:t>3.       IB revision guide-Geoff Neuss</w:t>
            </w:r>
          </w:p>
          <w:p w:rsidR="002C2CCA" w:rsidRPr="002C2CCA" w:rsidRDefault="002C2CCA" w:rsidP="002C2CCA">
            <w:pPr>
              <w:spacing w:after="0" w:line="240" w:lineRule="auto"/>
              <w:rPr>
                <w:rFonts w:ascii="Times New Roman" w:eastAsia="Times New Roman" w:hAnsi="Times New Roman" w:cs="Times New Roman"/>
                <w:sz w:val="24"/>
                <w:szCs w:val="24"/>
              </w:rPr>
            </w:pPr>
            <w:r w:rsidRPr="002C2CCA">
              <w:rPr>
                <w:rFonts w:ascii="Times New Roman" w:eastAsia="Times New Roman" w:hAnsi="Times New Roman" w:cs="Times New Roman"/>
                <w:sz w:val="24"/>
                <w:szCs w:val="24"/>
              </w:rPr>
              <w:t xml:space="preserve">4.       PowerPoint presentations as teaching aid (on core and </w:t>
            </w:r>
            <w:r w:rsidRPr="002C2CCA">
              <w:rPr>
                <w:rFonts w:ascii="Times New Roman" w:eastAsia="Times New Roman" w:hAnsi="Times New Roman" w:cs="Times New Roman"/>
                <w:sz w:val="24"/>
                <w:szCs w:val="24"/>
              </w:rPr>
              <w:lastRenderedPageBreak/>
              <w:t>advanced concepts)</w:t>
            </w:r>
          </w:p>
          <w:p w:rsidR="002C2CCA" w:rsidRPr="002C2CCA" w:rsidRDefault="002C2CCA" w:rsidP="002C2CCA">
            <w:pPr>
              <w:spacing w:after="0" w:line="240" w:lineRule="auto"/>
              <w:rPr>
                <w:rFonts w:ascii="Times New Roman" w:eastAsia="Times New Roman" w:hAnsi="Times New Roman" w:cs="Times New Roman"/>
                <w:sz w:val="24"/>
                <w:szCs w:val="24"/>
              </w:rPr>
            </w:pPr>
            <w:r w:rsidRPr="002C2CCA">
              <w:rPr>
                <w:rFonts w:ascii="Times New Roman" w:eastAsia="Times New Roman" w:hAnsi="Times New Roman" w:cs="Times New Roman"/>
                <w:sz w:val="24"/>
                <w:szCs w:val="24"/>
              </w:rPr>
              <w:t>5.       Web resources (teacher tube etc)</w:t>
            </w:r>
          </w:p>
          <w:p w:rsidR="002C2CCA" w:rsidRPr="002C2CCA" w:rsidRDefault="002C2CCA" w:rsidP="002C2CCA">
            <w:pPr>
              <w:spacing w:after="0" w:line="240" w:lineRule="auto"/>
              <w:rPr>
                <w:rFonts w:ascii="Times New Roman" w:eastAsia="Times New Roman" w:hAnsi="Times New Roman" w:cs="Times New Roman"/>
                <w:sz w:val="24"/>
                <w:szCs w:val="24"/>
              </w:rPr>
            </w:pPr>
            <w:r w:rsidRPr="002C2CCA">
              <w:rPr>
                <w:rFonts w:ascii="Times New Roman" w:eastAsia="Times New Roman" w:hAnsi="Times New Roman" w:cs="Times New Roman"/>
                <w:sz w:val="24"/>
                <w:szCs w:val="24"/>
              </w:rPr>
              <w:t>6.       IB-Question bank on Acid base equilibrium</w:t>
            </w:r>
          </w:p>
          <w:p w:rsidR="002C2CCA" w:rsidRPr="002C2CCA" w:rsidRDefault="002C2CCA" w:rsidP="002C2CCA">
            <w:pPr>
              <w:spacing w:after="0" w:line="240" w:lineRule="auto"/>
              <w:rPr>
                <w:rFonts w:ascii="Times New Roman" w:eastAsia="Times New Roman" w:hAnsi="Times New Roman" w:cs="Times New Roman"/>
                <w:sz w:val="24"/>
                <w:szCs w:val="24"/>
              </w:rPr>
            </w:pPr>
            <w:r w:rsidRPr="002C2CCA">
              <w:rPr>
                <w:rFonts w:ascii="Times New Roman" w:eastAsia="Times New Roman" w:hAnsi="Times New Roman" w:cs="Times New Roman"/>
                <w:sz w:val="24"/>
                <w:szCs w:val="24"/>
              </w:rPr>
              <w:t>7.       Worksheet on</w:t>
            </w:r>
          </w:p>
          <w:p w:rsidR="002C2CCA" w:rsidRPr="002C2CCA" w:rsidRDefault="002C2CCA" w:rsidP="002C2CCA">
            <w:pPr>
              <w:spacing w:after="0" w:line="240" w:lineRule="auto"/>
              <w:rPr>
                <w:rFonts w:ascii="Times New Roman" w:eastAsia="Times New Roman" w:hAnsi="Times New Roman" w:cs="Times New Roman"/>
                <w:sz w:val="24"/>
                <w:szCs w:val="24"/>
              </w:rPr>
            </w:pPr>
            <w:r w:rsidRPr="002C2CCA">
              <w:rPr>
                <w:rFonts w:ascii="Times New Roman" w:eastAsia="Times New Roman" w:hAnsi="Times New Roman" w:cs="Times New Roman"/>
                <w:sz w:val="24"/>
                <w:szCs w:val="24"/>
              </w:rPr>
              <w:t>a.       Conjugate acid base pair</w:t>
            </w:r>
          </w:p>
          <w:p w:rsidR="002C2CCA" w:rsidRPr="002C2CCA" w:rsidRDefault="002C2CCA" w:rsidP="002C2CCA">
            <w:pPr>
              <w:spacing w:after="0" w:line="240" w:lineRule="auto"/>
              <w:rPr>
                <w:rFonts w:ascii="Times New Roman" w:eastAsia="Times New Roman" w:hAnsi="Times New Roman" w:cs="Times New Roman"/>
                <w:sz w:val="24"/>
                <w:szCs w:val="24"/>
              </w:rPr>
            </w:pPr>
            <w:r w:rsidRPr="002C2CCA">
              <w:rPr>
                <w:rFonts w:ascii="Times New Roman" w:eastAsia="Times New Roman" w:hAnsi="Times New Roman" w:cs="Times New Roman"/>
                <w:sz w:val="24"/>
                <w:szCs w:val="24"/>
              </w:rPr>
              <w:t>b.       Lewis acid base identification</w:t>
            </w:r>
          </w:p>
          <w:p w:rsidR="002C2CCA" w:rsidRPr="002C2CCA" w:rsidRDefault="002C2CCA" w:rsidP="002C2CCA">
            <w:pPr>
              <w:spacing w:after="0" w:line="240" w:lineRule="auto"/>
              <w:rPr>
                <w:rFonts w:ascii="Times New Roman" w:eastAsia="Times New Roman" w:hAnsi="Times New Roman" w:cs="Times New Roman"/>
                <w:sz w:val="24"/>
                <w:szCs w:val="24"/>
              </w:rPr>
            </w:pPr>
            <w:r w:rsidRPr="002C2CCA">
              <w:rPr>
                <w:rFonts w:ascii="Times New Roman" w:eastAsia="Times New Roman" w:hAnsi="Times New Roman" w:cs="Times New Roman"/>
                <w:sz w:val="24"/>
                <w:szCs w:val="24"/>
              </w:rPr>
              <w:t>c.        Acid base properties</w:t>
            </w:r>
          </w:p>
          <w:p w:rsidR="002C2CCA" w:rsidRPr="002C2CCA" w:rsidRDefault="002C2CCA" w:rsidP="002C2CCA">
            <w:pPr>
              <w:spacing w:after="0" w:line="240" w:lineRule="auto"/>
              <w:rPr>
                <w:rFonts w:ascii="Times New Roman" w:eastAsia="Times New Roman" w:hAnsi="Times New Roman" w:cs="Times New Roman"/>
                <w:sz w:val="24"/>
                <w:szCs w:val="24"/>
              </w:rPr>
            </w:pPr>
            <w:r w:rsidRPr="002C2CCA">
              <w:rPr>
                <w:rFonts w:ascii="Times New Roman" w:eastAsia="Times New Roman" w:hAnsi="Times New Roman" w:cs="Times New Roman"/>
                <w:sz w:val="24"/>
                <w:szCs w:val="24"/>
              </w:rPr>
              <w:t>d.       Acid base reactions</w:t>
            </w:r>
          </w:p>
        </w:tc>
      </w:tr>
      <w:tr w:rsidR="002C2CCA" w:rsidRPr="002C2CCA" w:rsidTr="002C2CCA">
        <w:tc>
          <w:tcPr>
            <w:tcW w:w="5000" w:type="pct"/>
            <w:gridSpan w:val="4"/>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16696" w:type="dxa"/>
              <w:tblCellMar>
                <w:top w:w="15" w:type="dxa"/>
                <w:left w:w="15" w:type="dxa"/>
                <w:bottom w:w="15" w:type="dxa"/>
                <w:right w:w="15" w:type="dxa"/>
              </w:tblCellMar>
              <w:tblLook w:val="04A0"/>
            </w:tblPr>
            <w:tblGrid>
              <w:gridCol w:w="16642"/>
              <w:gridCol w:w="54"/>
            </w:tblGrid>
            <w:tr w:rsidR="002C2CCA" w:rsidRPr="002C2CCA" w:rsidTr="002C2CCA">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2C2CCA" w:rsidRPr="002C2CCA" w:rsidRDefault="002C2CCA" w:rsidP="002C2CCA">
                  <w:pPr>
                    <w:spacing w:after="0" w:line="480" w:lineRule="auto"/>
                    <w:rPr>
                      <w:rFonts w:ascii="Times New Roman" w:eastAsia="Times New Roman" w:hAnsi="Times New Roman" w:cs="Times New Roman"/>
                      <w:b/>
                      <w:bCs/>
                      <w:sz w:val="24"/>
                      <w:szCs w:val="24"/>
                    </w:rPr>
                  </w:pPr>
                  <w:r w:rsidRPr="002C2CCA">
                    <w:rPr>
                      <w:rFonts w:ascii="Times New Roman" w:eastAsia="Times New Roman" w:hAnsi="Times New Roman" w:cs="Times New Roman"/>
                      <w:b/>
                      <w:bCs/>
                      <w:sz w:val="24"/>
                      <w:szCs w:val="24"/>
                    </w:rPr>
                    <w:lastRenderedPageBreak/>
                    <w:t>Unit Reflections</w:t>
                  </w:r>
                </w:p>
              </w:tc>
              <w:tc>
                <w:tcPr>
                  <w:tcW w:w="0" w:type="auto"/>
                  <w:tcMar>
                    <w:top w:w="0" w:type="dxa"/>
                    <w:left w:w="0" w:type="dxa"/>
                    <w:bottom w:w="0" w:type="dxa"/>
                    <w:right w:w="0" w:type="dxa"/>
                  </w:tcMar>
                  <w:hideMark/>
                </w:tcPr>
                <w:p w:rsidR="002C2CCA" w:rsidRPr="002C2CCA" w:rsidRDefault="002C2CCA" w:rsidP="002C2CCA">
                  <w:pPr>
                    <w:spacing w:after="0" w:line="240" w:lineRule="auto"/>
                    <w:rPr>
                      <w:rFonts w:ascii="Times New Roman" w:eastAsia="Times New Roman" w:hAnsi="Times New Roman" w:cs="Times New Roman"/>
                      <w:sz w:val="24"/>
                      <w:szCs w:val="24"/>
                    </w:rPr>
                  </w:pPr>
                </w:p>
              </w:tc>
            </w:tr>
          </w:tbl>
          <w:p w:rsidR="002C2CCA" w:rsidRPr="002C2CCA" w:rsidRDefault="002C2CCA" w:rsidP="002C2CCA">
            <w:pPr>
              <w:spacing w:after="0" w:line="240" w:lineRule="auto"/>
              <w:rPr>
                <w:rFonts w:ascii="Times New Roman" w:eastAsia="Times New Roman" w:hAnsi="Times New Roman" w:cs="Times New Roman"/>
                <w:sz w:val="24"/>
                <w:szCs w:val="24"/>
              </w:rPr>
            </w:pPr>
          </w:p>
        </w:tc>
      </w:tr>
      <w:tr w:rsidR="002C2CCA" w:rsidRPr="002C2CCA" w:rsidTr="002C2CCA">
        <w:tc>
          <w:tcPr>
            <w:tcW w:w="0" w:type="auto"/>
            <w:gridSpan w:val="4"/>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2C2CCA" w:rsidRPr="002C2CCA" w:rsidRDefault="002C2CCA" w:rsidP="002C2CCA">
            <w:pPr>
              <w:spacing w:after="0" w:line="240" w:lineRule="auto"/>
              <w:jc w:val="right"/>
              <w:rPr>
                <w:rFonts w:ascii="Times New Roman" w:eastAsia="Times New Roman" w:hAnsi="Times New Roman" w:cs="Times New Roman"/>
                <w:sz w:val="24"/>
                <w:szCs w:val="24"/>
              </w:rPr>
            </w:pPr>
          </w:p>
        </w:tc>
      </w:tr>
    </w:tbl>
    <w:p w:rsidR="00A73CF0" w:rsidRDefault="00A73CF0"/>
    <w:sectPr w:rsidR="00A73CF0" w:rsidSect="002C2CCA">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6339F"/>
    <w:multiLevelType w:val="multilevel"/>
    <w:tmpl w:val="4F7CA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E425F1"/>
    <w:multiLevelType w:val="multilevel"/>
    <w:tmpl w:val="B3BA6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1"/>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2C2CCA"/>
    <w:rsid w:val="002C2CCA"/>
    <w:rsid w:val="00A73C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3C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C2CCA"/>
  </w:style>
  <w:style w:type="character" w:styleId="Hyperlink">
    <w:name w:val="Hyperlink"/>
    <w:basedOn w:val="DefaultParagraphFont"/>
    <w:uiPriority w:val="99"/>
    <w:semiHidden/>
    <w:unhideWhenUsed/>
    <w:rsid w:val="002C2CCA"/>
    <w:rPr>
      <w:color w:val="0000FF"/>
      <w:u w:val="single"/>
    </w:rPr>
  </w:style>
  <w:style w:type="character" w:customStyle="1" w:styleId="contentarea">
    <w:name w:val="contentarea"/>
    <w:basedOn w:val="DefaultParagraphFont"/>
    <w:rsid w:val="002C2CCA"/>
  </w:style>
  <w:style w:type="character" w:customStyle="1" w:styleId="benchmarklevel">
    <w:name w:val="benchmarklevel"/>
    <w:basedOn w:val="DefaultParagraphFont"/>
    <w:rsid w:val="002C2CCA"/>
  </w:style>
  <w:style w:type="character" w:customStyle="1" w:styleId="contentsubarea">
    <w:name w:val="contentsubarea"/>
    <w:basedOn w:val="DefaultParagraphFont"/>
    <w:rsid w:val="002C2CCA"/>
  </w:style>
  <w:style w:type="character" w:customStyle="1" w:styleId="flagcss">
    <w:name w:val="flagcss"/>
    <w:basedOn w:val="DefaultParagraphFont"/>
    <w:rsid w:val="002C2CCA"/>
  </w:style>
  <w:style w:type="paragraph" w:styleId="NormalWeb">
    <w:name w:val="Normal (Web)"/>
    <w:basedOn w:val="Normal"/>
    <w:uiPriority w:val="99"/>
    <w:unhideWhenUsed/>
    <w:rsid w:val="002C2CC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986815578">
      <w:bodyDiv w:val="1"/>
      <w:marLeft w:val="0"/>
      <w:marRight w:val="0"/>
      <w:marTop w:val="0"/>
      <w:marBottom w:val="0"/>
      <w:divBdr>
        <w:top w:val="none" w:sz="0" w:space="0" w:color="auto"/>
        <w:left w:val="none" w:sz="0" w:space="0" w:color="auto"/>
        <w:bottom w:val="none" w:sz="0" w:space="0" w:color="auto"/>
        <w:right w:val="none" w:sz="0" w:space="0" w:color="auto"/>
      </w:divBdr>
      <w:divsChild>
        <w:div w:id="1580361077">
          <w:marLeft w:val="0"/>
          <w:marRight w:val="0"/>
          <w:marTop w:val="0"/>
          <w:marBottom w:val="0"/>
          <w:divBdr>
            <w:top w:val="none" w:sz="0" w:space="0" w:color="auto"/>
            <w:left w:val="none" w:sz="0" w:space="0" w:color="auto"/>
            <w:bottom w:val="none" w:sz="0" w:space="0" w:color="auto"/>
            <w:right w:val="none" w:sz="0" w:space="0" w:color="auto"/>
          </w:divBdr>
          <w:divsChild>
            <w:div w:id="2075077881">
              <w:marLeft w:val="0"/>
              <w:marRight w:val="0"/>
              <w:marTop w:val="0"/>
              <w:marBottom w:val="0"/>
              <w:divBdr>
                <w:top w:val="none" w:sz="0" w:space="0" w:color="auto"/>
                <w:left w:val="none" w:sz="0" w:space="0" w:color="auto"/>
                <w:bottom w:val="none" w:sz="0" w:space="0" w:color="auto"/>
                <w:right w:val="none" w:sz="0" w:space="0" w:color="auto"/>
              </w:divBdr>
              <w:divsChild>
                <w:div w:id="1779060647">
                  <w:marLeft w:val="0"/>
                  <w:marRight w:val="0"/>
                  <w:marTop w:val="0"/>
                  <w:marBottom w:val="0"/>
                  <w:divBdr>
                    <w:top w:val="none" w:sz="0" w:space="0" w:color="auto"/>
                    <w:left w:val="none" w:sz="0" w:space="0" w:color="auto"/>
                    <w:bottom w:val="none" w:sz="0" w:space="0" w:color="auto"/>
                    <w:right w:val="none" w:sz="0" w:space="0" w:color="auto"/>
                  </w:divBdr>
                  <w:divsChild>
                    <w:div w:id="1829201213">
                      <w:marLeft w:val="0"/>
                      <w:marRight w:val="0"/>
                      <w:marTop w:val="0"/>
                      <w:marBottom w:val="0"/>
                      <w:divBdr>
                        <w:top w:val="none" w:sz="0" w:space="0" w:color="auto"/>
                        <w:left w:val="none" w:sz="0" w:space="0" w:color="auto"/>
                        <w:bottom w:val="none" w:sz="0" w:space="0" w:color="auto"/>
                        <w:right w:val="none" w:sz="0" w:space="0" w:color="auto"/>
                      </w:divBdr>
                      <w:divsChild>
                        <w:div w:id="312683119">
                          <w:marLeft w:val="0"/>
                          <w:marRight w:val="0"/>
                          <w:marTop w:val="0"/>
                          <w:marBottom w:val="0"/>
                          <w:divBdr>
                            <w:top w:val="none" w:sz="0" w:space="0" w:color="auto"/>
                            <w:left w:val="none" w:sz="0" w:space="0" w:color="auto"/>
                            <w:bottom w:val="none" w:sz="0" w:space="0" w:color="auto"/>
                            <w:right w:val="none" w:sz="0" w:space="0" w:color="auto"/>
                          </w:divBdr>
                          <w:divsChild>
                            <w:div w:id="1208225407">
                              <w:marLeft w:val="0"/>
                              <w:marRight w:val="0"/>
                              <w:marTop w:val="0"/>
                              <w:marBottom w:val="0"/>
                              <w:divBdr>
                                <w:top w:val="none" w:sz="0" w:space="0" w:color="auto"/>
                                <w:left w:val="none" w:sz="0" w:space="0" w:color="auto"/>
                                <w:bottom w:val="none" w:sz="0" w:space="0" w:color="auto"/>
                                <w:right w:val="none" w:sz="0" w:space="0" w:color="auto"/>
                              </w:divBdr>
                            </w:div>
                            <w:div w:id="700282121">
                              <w:marLeft w:val="0"/>
                              <w:marRight w:val="0"/>
                              <w:marTop w:val="0"/>
                              <w:marBottom w:val="0"/>
                              <w:divBdr>
                                <w:top w:val="none" w:sz="0" w:space="0" w:color="auto"/>
                                <w:left w:val="none" w:sz="0" w:space="0" w:color="auto"/>
                                <w:bottom w:val="none" w:sz="0" w:space="0" w:color="auto"/>
                                <w:right w:val="none" w:sz="0" w:space="0" w:color="auto"/>
                              </w:divBdr>
                            </w:div>
                            <w:div w:id="483548103">
                              <w:marLeft w:val="0"/>
                              <w:marRight w:val="0"/>
                              <w:marTop w:val="0"/>
                              <w:marBottom w:val="0"/>
                              <w:divBdr>
                                <w:top w:val="none" w:sz="0" w:space="0" w:color="auto"/>
                                <w:left w:val="none" w:sz="0" w:space="0" w:color="auto"/>
                                <w:bottom w:val="none" w:sz="0" w:space="0" w:color="auto"/>
                                <w:right w:val="none" w:sz="0" w:space="0" w:color="auto"/>
                              </w:divBdr>
                            </w:div>
                            <w:div w:id="102190040">
                              <w:marLeft w:val="0"/>
                              <w:marRight w:val="0"/>
                              <w:marTop w:val="0"/>
                              <w:marBottom w:val="0"/>
                              <w:divBdr>
                                <w:top w:val="none" w:sz="0" w:space="0" w:color="auto"/>
                                <w:left w:val="none" w:sz="0" w:space="0" w:color="auto"/>
                                <w:bottom w:val="none" w:sz="0" w:space="0" w:color="auto"/>
                                <w:right w:val="none" w:sz="0" w:space="0" w:color="auto"/>
                              </w:divBdr>
                            </w:div>
                            <w:div w:id="716584496">
                              <w:marLeft w:val="0"/>
                              <w:marRight w:val="0"/>
                              <w:marTop w:val="0"/>
                              <w:marBottom w:val="0"/>
                              <w:divBdr>
                                <w:top w:val="none" w:sz="0" w:space="0" w:color="auto"/>
                                <w:left w:val="none" w:sz="0" w:space="0" w:color="auto"/>
                                <w:bottom w:val="none" w:sz="0" w:space="0" w:color="auto"/>
                                <w:right w:val="none" w:sz="0" w:space="0" w:color="auto"/>
                              </w:divBdr>
                            </w:div>
                            <w:div w:id="1802965095">
                              <w:marLeft w:val="0"/>
                              <w:marRight w:val="0"/>
                              <w:marTop w:val="0"/>
                              <w:marBottom w:val="0"/>
                              <w:divBdr>
                                <w:top w:val="none" w:sz="0" w:space="0" w:color="auto"/>
                                <w:left w:val="none" w:sz="0" w:space="0" w:color="auto"/>
                                <w:bottom w:val="none" w:sz="0" w:space="0" w:color="auto"/>
                                <w:right w:val="none" w:sz="0" w:space="0" w:color="auto"/>
                              </w:divBdr>
                            </w:div>
                            <w:div w:id="1394936785">
                              <w:marLeft w:val="0"/>
                              <w:marRight w:val="0"/>
                              <w:marTop w:val="0"/>
                              <w:marBottom w:val="0"/>
                              <w:divBdr>
                                <w:top w:val="none" w:sz="0" w:space="0" w:color="auto"/>
                                <w:left w:val="none" w:sz="0" w:space="0" w:color="auto"/>
                                <w:bottom w:val="none" w:sz="0" w:space="0" w:color="auto"/>
                                <w:right w:val="none" w:sz="0" w:space="0" w:color="auto"/>
                              </w:divBdr>
                            </w:div>
                            <w:div w:id="1361054448">
                              <w:marLeft w:val="0"/>
                              <w:marRight w:val="0"/>
                              <w:marTop w:val="0"/>
                              <w:marBottom w:val="0"/>
                              <w:divBdr>
                                <w:top w:val="none" w:sz="0" w:space="0" w:color="auto"/>
                                <w:left w:val="none" w:sz="0" w:space="0" w:color="auto"/>
                                <w:bottom w:val="none" w:sz="0" w:space="0" w:color="auto"/>
                                <w:right w:val="none" w:sz="0" w:space="0" w:color="auto"/>
                              </w:divBdr>
                            </w:div>
                            <w:div w:id="630794554">
                              <w:marLeft w:val="0"/>
                              <w:marRight w:val="0"/>
                              <w:marTop w:val="0"/>
                              <w:marBottom w:val="0"/>
                              <w:divBdr>
                                <w:top w:val="none" w:sz="0" w:space="0" w:color="auto"/>
                                <w:left w:val="none" w:sz="0" w:space="0" w:color="auto"/>
                                <w:bottom w:val="none" w:sz="0" w:space="0" w:color="auto"/>
                                <w:right w:val="none" w:sz="0" w:space="0" w:color="auto"/>
                              </w:divBdr>
                            </w:div>
                            <w:div w:id="986280814">
                              <w:marLeft w:val="0"/>
                              <w:marRight w:val="0"/>
                              <w:marTop w:val="0"/>
                              <w:marBottom w:val="0"/>
                              <w:divBdr>
                                <w:top w:val="none" w:sz="0" w:space="0" w:color="auto"/>
                                <w:left w:val="none" w:sz="0" w:space="0" w:color="auto"/>
                                <w:bottom w:val="none" w:sz="0" w:space="0" w:color="auto"/>
                                <w:right w:val="none" w:sz="0" w:space="0" w:color="auto"/>
                              </w:divBdr>
                            </w:div>
                            <w:div w:id="1724983681">
                              <w:marLeft w:val="0"/>
                              <w:marRight w:val="0"/>
                              <w:marTop w:val="0"/>
                              <w:marBottom w:val="0"/>
                              <w:divBdr>
                                <w:top w:val="none" w:sz="0" w:space="0" w:color="auto"/>
                                <w:left w:val="none" w:sz="0" w:space="0" w:color="auto"/>
                                <w:bottom w:val="none" w:sz="0" w:space="0" w:color="auto"/>
                                <w:right w:val="none" w:sz="0" w:space="0" w:color="auto"/>
                              </w:divBdr>
                            </w:div>
                            <w:div w:id="102328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716597">
                  <w:marLeft w:val="0"/>
                  <w:marRight w:val="0"/>
                  <w:marTop w:val="0"/>
                  <w:marBottom w:val="0"/>
                  <w:divBdr>
                    <w:top w:val="none" w:sz="0" w:space="0" w:color="auto"/>
                    <w:left w:val="none" w:sz="0" w:space="0" w:color="auto"/>
                    <w:bottom w:val="none" w:sz="0" w:space="0" w:color="auto"/>
                    <w:right w:val="none" w:sz="0" w:space="0" w:color="auto"/>
                  </w:divBdr>
                  <w:divsChild>
                    <w:div w:id="1352028455">
                      <w:marLeft w:val="0"/>
                      <w:marRight w:val="0"/>
                      <w:marTop w:val="0"/>
                      <w:marBottom w:val="0"/>
                      <w:divBdr>
                        <w:top w:val="none" w:sz="0" w:space="0" w:color="auto"/>
                        <w:left w:val="none" w:sz="0" w:space="0" w:color="auto"/>
                        <w:bottom w:val="none" w:sz="0" w:space="0" w:color="auto"/>
                        <w:right w:val="none" w:sz="0" w:space="0" w:color="auto"/>
                      </w:divBdr>
                    </w:div>
                  </w:divsChild>
                </w:div>
                <w:div w:id="931937873">
                  <w:marLeft w:val="0"/>
                  <w:marRight w:val="0"/>
                  <w:marTop w:val="0"/>
                  <w:marBottom w:val="0"/>
                  <w:divBdr>
                    <w:top w:val="none" w:sz="0" w:space="0" w:color="auto"/>
                    <w:left w:val="none" w:sz="0" w:space="0" w:color="auto"/>
                    <w:bottom w:val="none" w:sz="0" w:space="0" w:color="auto"/>
                    <w:right w:val="none" w:sz="0" w:space="0" w:color="auto"/>
                  </w:divBdr>
                  <w:divsChild>
                    <w:div w:id="1267422722">
                      <w:marLeft w:val="0"/>
                      <w:marRight w:val="0"/>
                      <w:marTop w:val="0"/>
                      <w:marBottom w:val="0"/>
                      <w:divBdr>
                        <w:top w:val="none" w:sz="0" w:space="0" w:color="auto"/>
                        <w:left w:val="none" w:sz="0" w:space="0" w:color="auto"/>
                        <w:bottom w:val="none" w:sz="0" w:space="0" w:color="auto"/>
                        <w:right w:val="none" w:sz="0" w:space="0" w:color="auto"/>
                      </w:divBdr>
                    </w:div>
                  </w:divsChild>
                </w:div>
                <w:div w:id="499002588">
                  <w:marLeft w:val="0"/>
                  <w:marRight w:val="0"/>
                  <w:marTop w:val="0"/>
                  <w:marBottom w:val="0"/>
                  <w:divBdr>
                    <w:top w:val="none" w:sz="0" w:space="0" w:color="auto"/>
                    <w:left w:val="none" w:sz="0" w:space="0" w:color="auto"/>
                    <w:bottom w:val="none" w:sz="0" w:space="0" w:color="auto"/>
                    <w:right w:val="none" w:sz="0" w:space="0" w:color="auto"/>
                  </w:divBdr>
                  <w:divsChild>
                    <w:div w:id="838229116">
                      <w:marLeft w:val="0"/>
                      <w:marRight w:val="0"/>
                      <w:marTop w:val="0"/>
                      <w:marBottom w:val="0"/>
                      <w:divBdr>
                        <w:top w:val="none" w:sz="0" w:space="0" w:color="auto"/>
                        <w:left w:val="none" w:sz="0" w:space="0" w:color="auto"/>
                        <w:bottom w:val="none" w:sz="0" w:space="0" w:color="auto"/>
                        <w:right w:val="none" w:sz="0" w:space="0" w:color="auto"/>
                      </w:divBdr>
                    </w:div>
                  </w:divsChild>
                </w:div>
                <w:div w:id="608239903">
                  <w:marLeft w:val="0"/>
                  <w:marRight w:val="0"/>
                  <w:marTop w:val="0"/>
                  <w:marBottom w:val="0"/>
                  <w:divBdr>
                    <w:top w:val="none" w:sz="0" w:space="0" w:color="auto"/>
                    <w:left w:val="none" w:sz="0" w:space="0" w:color="auto"/>
                    <w:bottom w:val="none" w:sz="0" w:space="0" w:color="auto"/>
                    <w:right w:val="none" w:sz="0" w:space="0" w:color="auto"/>
                  </w:divBdr>
                  <w:divsChild>
                    <w:div w:id="1719544826">
                      <w:marLeft w:val="0"/>
                      <w:marRight w:val="0"/>
                      <w:marTop w:val="0"/>
                      <w:marBottom w:val="0"/>
                      <w:divBdr>
                        <w:top w:val="none" w:sz="0" w:space="0" w:color="auto"/>
                        <w:left w:val="none" w:sz="0" w:space="0" w:color="auto"/>
                        <w:bottom w:val="none" w:sz="0" w:space="0" w:color="auto"/>
                        <w:right w:val="none" w:sz="0" w:space="0" w:color="auto"/>
                      </w:divBdr>
                      <w:divsChild>
                        <w:div w:id="1307586626">
                          <w:marLeft w:val="0"/>
                          <w:marRight w:val="0"/>
                          <w:marTop w:val="0"/>
                          <w:marBottom w:val="0"/>
                          <w:divBdr>
                            <w:top w:val="none" w:sz="0" w:space="0" w:color="auto"/>
                            <w:left w:val="none" w:sz="0" w:space="0" w:color="auto"/>
                            <w:bottom w:val="none" w:sz="0" w:space="0" w:color="auto"/>
                            <w:right w:val="none" w:sz="0" w:space="0" w:color="auto"/>
                          </w:divBdr>
                          <w:divsChild>
                            <w:div w:id="2043439350">
                              <w:marLeft w:val="0"/>
                              <w:marRight w:val="0"/>
                              <w:marTop w:val="0"/>
                              <w:marBottom w:val="0"/>
                              <w:divBdr>
                                <w:top w:val="none" w:sz="0" w:space="0" w:color="auto"/>
                                <w:left w:val="none" w:sz="0" w:space="0" w:color="auto"/>
                                <w:bottom w:val="none" w:sz="0" w:space="0" w:color="auto"/>
                                <w:right w:val="none" w:sz="0" w:space="0" w:color="auto"/>
                              </w:divBdr>
                              <w:divsChild>
                                <w:div w:id="91817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894927">
                  <w:marLeft w:val="0"/>
                  <w:marRight w:val="0"/>
                  <w:marTop w:val="0"/>
                  <w:marBottom w:val="0"/>
                  <w:divBdr>
                    <w:top w:val="none" w:sz="0" w:space="0" w:color="auto"/>
                    <w:left w:val="none" w:sz="0" w:space="0" w:color="auto"/>
                    <w:bottom w:val="none" w:sz="0" w:space="0" w:color="auto"/>
                    <w:right w:val="none" w:sz="0" w:space="0" w:color="auto"/>
                  </w:divBdr>
                  <w:divsChild>
                    <w:div w:id="271285003">
                      <w:marLeft w:val="0"/>
                      <w:marRight w:val="0"/>
                      <w:marTop w:val="0"/>
                      <w:marBottom w:val="0"/>
                      <w:divBdr>
                        <w:top w:val="none" w:sz="0" w:space="0" w:color="auto"/>
                        <w:left w:val="none" w:sz="0" w:space="0" w:color="auto"/>
                        <w:bottom w:val="none" w:sz="0" w:space="0" w:color="auto"/>
                        <w:right w:val="none" w:sz="0" w:space="0" w:color="auto"/>
                      </w:divBdr>
                    </w:div>
                  </w:divsChild>
                </w:div>
                <w:div w:id="604075922">
                  <w:marLeft w:val="0"/>
                  <w:marRight w:val="0"/>
                  <w:marTop w:val="0"/>
                  <w:marBottom w:val="0"/>
                  <w:divBdr>
                    <w:top w:val="none" w:sz="0" w:space="0" w:color="auto"/>
                    <w:left w:val="none" w:sz="0" w:space="0" w:color="auto"/>
                    <w:bottom w:val="none" w:sz="0" w:space="0" w:color="auto"/>
                    <w:right w:val="none" w:sz="0" w:space="0" w:color="auto"/>
                  </w:divBdr>
                  <w:divsChild>
                    <w:div w:id="348993921">
                      <w:marLeft w:val="0"/>
                      <w:marRight w:val="0"/>
                      <w:marTop w:val="0"/>
                      <w:marBottom w:val="0"/>
                      <w:divBdr>
                        <w:top w:val="none" w:sz="0" w:space="0" w:color="auto"/>
                        <w:left w:val="none" w:sz="0" w:space="0" w:color="auto"/>
                        <w:bottom w:val="none" w:sz="0" w:space="0" w:color="auto"/>
                        <w:right w:val="none" w:sz="0" w:space="0" w:color="auto"/>
                      </w:divBdr>
                    </w:div>
                  </w:divsChild>
                </w:div>
                <w:div w:id="1114518160">
                  <w:marLeft w:val="0"/>
                  <w:marRight w:val="0"/>
                  <w:marTop w:val="0"/>
                  <w:marBottom w:val="0"/>
                  <w:divBdr>
                    <w:top w:val="none" w:sz="0" w:space="0" w:color="auto"/>
                    <w:left w:val="none" w:sz="0" w:space="0" w:color="auto"/>
                    <w:bottom w:val="none" w:sz="0" w:space="0" w:color="auto"/>
                    <w:right w:val="none" w:sz="0" w:space="0" w:color="auto"/>
                  </w:divBdr>
                </w:div>
                <w:div w:id="391006430">
                  <w:marLeft w:val="0"/>
                  <w:marRight w:val="0"/>
                  <w:marTop w:val="0"/>
                  <w:marBottom w:val="0"/>
                  <w:divBdr>
                    <w:top w:val="none" w:sz="0" w:space="0" w:color="auto"/>
                    <w:left w:val="none" w:sz="0" w:space="0" w:color="auto"/>
                    <w:bottom w:val="none" w:sz="0" w:space="0" w:color="auto"/>
                    <w:right w:val="none" w:sz="0" w:space="0" w:color="auto"/>
                  </w:divBdr>
                  <w:divsChild>
                    <w:div w:id="1202747691">
                      <w:marLeft w:val="0"/>
                      <w:marRight w:val="0"/>
                      <w:marTop w:val="0"/>
                      <w:marBottom w:val="0"/>
                      <w:divBdr>
                        <w:top w:val="none" w:sz="0" w:space="0" w:color="auto"/>
                        <w:left w:val="none" w:sz="0" w:space="0" w:color="auto"/>
                        <w:bottom w:val="none" w:sz="0" w:space="0" w:color="auto"/>
                        <w:right w:val="none" w:sz="0" w:space="0" w:color="auto"/>
                      </w:divBdr>
                    </w:div>
                  </w:divsChild>
                </w:div>
                <w:div w:id="1073553499">
                  <w:marLeft w:val="0"/>
                  <w:marRight w:val="0"/>
                  <w:marTop w:val="0"/>
                  <w:marBottom w:val="0"/>
                  <w:divBdr>
                    <w:top w:val="none" w:sz="0" w:space="0" w:color="auto"/>
                    <w:left w:val="none" w:sz="0" w:space="0" w:color="auto"/>
                    <w:bottom w:val="none" w:sz="0" w:space="0" w:color="auto"/>
                    <w:right w:val="none" w:sz="0" w:space="0" w:color="auto"/>
                  </w:divBdr>
                  <w:divsChild>
                    <w:div w:id="370152988">
                      <w:marLeft w:val="0"/>
                      <w:marRight w:val="0"/>
                      <w:marTop w:val="0"/>
                      <w:marBottom w:val="0"/>
                      <w:divBdr>
                        <w:top w:val="none" w:sz="0" w:space="0" w:color="auto"/>
                        <w:left w:val="none" w:sz="0" w:space="0" w:color="auto"/>
                        <w:bottom w:val="none" w:sz="0" w:space="0" w:color="auto"/>
                        <w:right w:val="none" w:sz="0" w:space="0" w:color="auto"/>
                      </w:divBdr>
                    </w:div>
                  </w:divsChild>
                </w:div>
                <w:div w:id="2058625647">
                  <w:marLeft w:val="0"/>
                  <w:marRight w:val="0"/>
                  <w:marTop w:val="0"/>
                  <w:marBottom w:val="0"/>
                  <w:divBdr>
                    <w:top w:val="none" w:sz="0" w:space="0" w:color="auto"/>
                    <w:left w:val="none" w:sz="0" w:space="0" w:color="auto"/>
                    <w:bottom w:val="none" w:sz="0" w:space="0" w:color="auto"/>
                    <w:right w:val="none" w:sz="0" w:space="0" w:color="auto"/>
                  </w:divBdr>
                  <w:divsChild>
                    <w:div w:id="1201239899">
                      <w:marLeft w:val="0"/>
                      <w:marRight w:val="0"/>
                      <w:marTop w:val="0"/>
                      <w:marBottom w:val="0"/>
                      <w:divBdr>
                        <w:top w:val="none" w:sz="0" w:space="0" w:color="auto"/>
                        <w:left w:val="none" w:sz="0" w:space="0" w:color="auto"/>
                        <w:bottom w:val="none" w:sz="0" w:space="0" w:color="auto"/>
                        <w:right w:val="none" w:sz="0" w:space="0" w:color="auto"/>
                      </w:divBdr>
                    </w:div>
                  </w:divsChild>
                </w:div>
                <w:div w:id="1513105004">
                  <w:marLeft w:val="0"/>
                  <w:marRight w:val="0"/>
                  <w:marTop w:val="0"/>
                  <w:marBottom w:val="0"/>
                  <w:divBdr>
                    <w:top w:val="none" w:sz="0" w:space="0" w:color="auto"/>
                    <w:left w:val="none" w:sz="0" w:space="0" w:color="auto"/>
                    <w:bottom w:val="none" w:sz="0" w:space="0" w:color="auto"/>
                    <w:right w:val="none" w:sz="0" w:space="0" w:color="auto"/>
                  </w:divBdr>
                  <w:divsChild>
                    <w:div w:id="123621190">
                      <w:marLeft w:val="0"/>
                      <w:marRight w:val="0"/>
                      <w:marTop w:val="0"/>
                      <w:marBottom w:val="0"/>
                      <w:divBdr>
                        <w:top w:val="none" w:sz="0" w:space="0" w:color="auto"/>
                        <w:left w:val="none" w:sz="0" w:space="0" w:color="auto"/>
                        <w:bottom w:val="none" w:sz="0" w:space="0" w:color="auto"/>
                        <w:right w:val="none" w:sz="0" w:space="0" w:color="auto"/>
                      </w:divBdr>
                    </w:div>
                  </w:divsChild>
                </w:div>
                <w:div w:id="850486956">
                  <w:marLeft w:val="0"/>
                  <w:marRight w:val="0"/>
                  <w:marTop w:val="0"/>
                  <w:marBottom w:val="0"/>
                  <w:divBdr>
                    <w:top w:val="none" w:sz="0" w:space="0" w:color="auto"/>
                    <w:left w:val="none" w:sz="0" w:space="0" w:color="auto"/>
                    <w:bottom w:val="none" w:sz="0" w:space="0" w:color="auto"/>
                    <w:right w:val="none" w:sz="0" w:space="0" w:color="auto"/>
                  </w:divBdr>
                  <w:divsChild>
                    <w:div w:id="210457067">
                      <w:marLeft w:val="0"/>
                      <w:marRight w:val="0"/>
                      <w:marTop w:val="0"/>
                      <w:marBottom w:val="0"/>
                      <w:divBdr>
                        <w:top w:val="none" w:sz="0" w:space="0" w:color="auto"/>
                        <w:left w:val="none" w:sz="0" w:space="0" w:color="auto"/>
                        <w:bottom w:val="none" w:sz="0" w:space="0" w:color="auto"/>
                        <w:right w:val="none" w:sz="0" w:space="0" w:color="auto"/>
                      </w:divBdr>
                    </w:div>
                  </w:divsChild>
                </w:div>
                <w:div w:id="196931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83938">
          <w:marLeft w:val="0"/>
          <w:marRight w:val="0"/>
          <w:marTop w:val="0"/>
          <w:marBottom w:val="0"/>
          <w:divBdr>
            <w:top w:val="none" w:sz="0" w:space="0" w:color="auto"/>
            <w:left w:val="none" w:sz="0" w:space="0" w:color="auto"/>
            <w:bottom w:val="none" w:sz="0" w:space="0" w:color="auto"/>
            <w:right w:val="none" w:sz="0" w:space="0" w:color="auto"/>
          </w:divBdr>
          <w:divsChild>
            <w:div w:id="1524856395">
              <w:marLeft w:val="0"/>
              <w:marRight w:val="0"/>
              <w:marTop w:val="0"/>
              <w:marBottom w:val="0"/>
              <w:divBdr>
                <w:top w:val="none" w:sz="0" w:space="0" w:color="auto"/>
                <w:left w:val="none" w:sz="0" w:space="0" w:color="auto"/>
                <w:bottom w:val="none" w:sz="0" w:space="0" w:color="auto"/>
                <w:right w:val="none" w:sz="0" w:space="0" w:color="auto"/>
              </w:divBdr>
            </w:div>
            <w:div w:id="1148933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kis-in.rubiconatlas.org/c/pi/v.php/Atlas/Browse/StandardsDetail/View/Default?CurriculumMapID=383&amp;UnitID=16220&amp;YearID=2012&am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kis-in.rubiconatlas.org/c/pi/v.php/Atlas/Browse/UnitMap/View/Default?RestrictUnitName=1&amp;UnitID=16220&amp;YearID=2012&amp;SchoolID=8&amp;TimePeriodID=59&amp;CurriculumMapID=383&amp;strkeys=&amp;mode=browse&amp;" TargetMode="External"/><Relationship Id="rId5" Type="http://schemas.openxmlformats.org/officeDocument/2006/relationships/hyperlink" Target="http://kis-in.rubiconatlas.org/c/pi/v.php/Atlas/Browse/View/UnitCalendar?CurriculumMapID=383&amp;view=browse&am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758</Words>
  <Characters>4325</Characters>
  <Application>Microsoft Office Word</Application>
  <DocSecurity>0</DocSecurity>
  <Lines>36</Lines>
  <Paragraphs>10</Paragraphs>
  <ScaleCrop>false</ScaleCrop>
  <Company/>
  <LinksUpToDate>false</LinksUpToDate>
  <CharactersWithSpaces>5073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c.jaydip</dc:creator>
  <cp:keywords/>
  <dc:description/>
  <cp:lastModifiedBy>c.jaydip</cp:lastModifiedBy>
  <cp:revision>1</cp:revision>
  <dcterms:created xsi:type="dcterms:W3CDTF">2011-07-29T18:02:00Z</dcterms:created>
  <dcterms:modified xsi:type="dcterms:W3CDTF">2011-07-29T18:09:00Z</dcterms:modified>
</cp:coreProperties>
</file>